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Marine Engineering Foundation</w:t>
      </w:r>
      <w:r>
        <w:br/>
      </w:r>
      <w:r>
        <w:t xml:space="preserve">123 Port Street, Suite 500</w:t>
      </w:r>
      <w:r>
        <w:br/>
      </w:r>
      <w:r>
        <w:t xml:space="preserve">Houston, TX 77002</w:t>
      </w:r>
    </w:p>
    <w:bookmarkStart w:id="20" w:name="X8af4d2427efc217083315555bed7b5adb3f93eb"/>
    <w:p>
      <w:pPr>
        <w:pStyle w:val="Heading2"/>
      </w:pPr>
      <w:r>
        <w:t xml:space="preserve">Subject: Scholarship Application for Advanced Marine Engineering Studies in United States Houston</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prestigious Marine Engineering Scholarship. As a dedicated student poised to advance my academic journey at one of the nation's leading institutions in Houston, Texas, I am writing to express my commitment to becoming a transformative Marine Engineer within the United States Houston maritime ecosystem—a hub where innovation meets oceanic opportunity. This Scholarship Application Letter embodies not just an academic pursuit, but a strategic alignment with the economic and technological heartbeat of America's energy and shipping capital.</w:t>
      </w:r>
    </w:p>
    <w:p>
      <w:pPr>
        <w:pStyle w:val="BodyText"/>
      </w:pPr>
      <w:r>
        <w:t xml:space="preserve">My fascination with marine engineering ignited during childhood summers spent observing the dynamic operations at Houston’s Port of Houston—the nation’s busiest port for foreign waterborne tonnage. Witnessing colossal vessels navigate the Houston Ship Channel while engineers meticulously maintained propulsion systems fueled my resolve to master this field. I pursued a Bachelor of Science in Mechanical Engineering at Texas A&amp;M University-Corpus Christi, graduating with honors (GPA: 3.8/4.0), where I specialized in fluid dynamics and marine propulsion systems. My capstone project—designing an energy-efficient hull coating for LNG carriers—earned recognition from the American Society of Naval Engineers and underscored my technical aptitude. Now, as I prepare to enroll in the Master of Science program in Marine Engineering at the University of Houston, this scholarship represents a critical catalyst for my professional trajectory.</w:t>
      </w:r>
    </w:p>
    <w:p>
      <w:pPr>
        <w:pStyle w:val="BodyText"/>
      </w:pPr>
      <w:r>
        <w:t xml:space="preserve">What distinguishes Houston as my chosen destination is its unparalleled convergence of industry infrastructure and academic excellence. The United States Houston region hosts 75% of America’s offshore drilling equipment manufacturing, the largest concentration of marine technology firms globally (including Schlumberger, Cameron International, and TOTE Services), and the nation’s premier maritime academy—the Texas A&amp;M Maritime Academy. This ecosystem isn’t merely a location; it is a living laboratory where theoretical knowledge transforms into real-world solutions. For instance, my internship at GE Marine Systems in Houston last summer involved optimizing turbine efficiency for offshore wind farms—a project directly aligned with Houston’s $15 billion clean energy transition initiative. Here, I didn’t just learn engineering; I witnessed how Marine Engineer professionals drive national economic resilience through sustainable innovation.</w:t>
      </w:r>
    </w:p>
    <w:p>
      <w:pPr>
        <w:pStyle w:val="BodyText"/>
      </w:pPr>
      <w:r>
        <w:t xml:space="preserve">My career vision is unequivocally tethered to Houston’s future. As a Marine Engineer, I aim to develop next-generation propulsion technologies that reduce carbon footprints across the Gulf of Mexico shipping lanes. Houston’s strategic position as the gateway for 70% of U.S. crude oil exports demands engineers who can balance operational efficiency with environmental stewardship—precisely where my expertise in hydrodynamics and sustainable materials will contribute meaningfully. The scholarship would enable me to access advanced facilities like the University of Houston’s Advanced Marine Technology Laboratory, where I’d collaborate with industry partners on projects addressing critical challenges such as methane slip reduction in LNG carriers—a priority for both NOAA and the U.S. Coast Guard.</w:t>
      </w:r>
    </w:p>
    <w:p>
      <w:pPr>
        <w:pStyle w:val="BodyText"/>
      </w:pPr>
      <w:r>
        <w:t xml:space="preserve">My commitment extends beyond technical mastery to community impact. As an active volunteer with the Houston Maritime Association’s Youth Ocean STEM Program, I’ve mentored 50+ high school students from underserved communities in marine engineering workshops. We designed scale-model vessels that competed in the annual Texas Ports Alliance Challenge, fostering local talent pipeline development—a mission congruent with the scholarship foundation’s ethos of nurturing regional leadership. Furthermore, my research on corrosion-resistant alloys for ship hulls (published in</w:t>
      </w:r>
      <w:r>
        <w:t xml:space="preserve"> </w:t>
      </w:r>
      <w:r>
        <w:rPr>
          <w:iCs/>
          <w:i/>
        </w:rPr>
        <w:t xml:space="preserve">Journal of Marine Engineering &amp; Technology</w:t>
      </w:r>
      <w:r>
        <w:t xml:space="preserve">) reflects my dedication to advancing solutions critical for Houston’s aging port infrastructure.</w:t>
      </w:r>
    </w:p>
    <w:p>
      <w:pPr>
        <w:pStyle w:val="BodyText"/>
      </w:pPr>
      <w:r>
        <w:t xml:space="preserve">I recognize that becoming a Marine Engineer in the United States Houston context requires more than academic excellence—it demands cultural fluency within an industry shaped by global trade, environmental regulations, and technological disruption. My summer immersion at the Port of Houston’s Maritime Safety Office exposed me to the intricate dance between regulatory compliance (e.g., IMO 2020 sulfur cap) and operational pragmatism. I understand that a Marine Engineer here must navigate not only complex machinery but also evolving policies affecting supply chains from Rotterdam to Rio de Janeiro. This scholarship would empower me to deepen this understanding through the foundation’s industry mentorship program, connecting me with veterans like Captain Maria Rodriguez (retired NOAA vessel commander) who champion Houston’s maritime legacy.</w:t>
      </w:r>
    </w:p>
    <w:p>
      <w:pPr>
        <w:pStyle w:val="BodyText"/>
      </w:pPr>
      <w:r>
        <w:t xml:space="preserve">Financial constraints remain the most significant barrier to my full participation in Houston’s marine engineering landscape. While I’ve secured partial tuition funding through my university, the cost of specialized certifications (e.g., ABS Class 1 Marine Engineer) and advanced simulation software access—essential for competitive entry into Houston’s high-stakes industry—exceeds my resources. This scholarship would alleviate those burdens, allowing me to focus entirely on academic rigor and collaborative projects that directly serve the United States Houston maritime community. My goal is not merely to earn a degree but to become an engineer whose work enhances Houston’s status as a global marine innovation nexus.</w:t>
      </w:r>
    </w:p>
    <w:p>
      <w:pPr>
        <w:pStyle w:val="BodyText"/>
      </w:pPr>
      <w:r>
        <w:t xml:space="preserve">As I prepare for my next chapter at the University of Houston, I envision myself contributing to landmark initiatives like the Port of Houston’s $1 billion Smart Port Digitalization Project or the U.S. Navy’s new amphibious assault ship program—both rooted in Houston’s engineering prowess. My technical skills, industry experience, and community commitment position me to excel as a Marine Engineer who delivers tangible value for America’s coastal economy. I am not simply applying for scholarship funds; I am seeking partnership with an institution that champions the future of marine engineering where it matters most: in the bustling waters of United States Houston.</w:t>
      </w:r>
    </w:p>
    <w:p>
      <w:pPr>
        <w:pStyle w:val="BodyText"/>
      </w:pPr>
      <w:r>
        <w:t xml:space="preserve">Thank you for considering my Scholarship Application Letter. I welcome the opportunity to discuss how my vision aligns with your mission and am available at your convenience for an interview. My resume,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Future Marine Engineer | Houston, Texas</w:t>
      </w:r>
    </w:p>
    <w:p>
      <w:r>
        <w:pict>
          <v:rect style="width:0;height:1.5pt" o:hralign="center" o:hrstd="t" o:hr="t"/>
        </w:pict>
      </w:r>
    </w:p>
    <w:p>
      <w:pPr>
        <w:pStyle w:val="FirstParagraph"/>
      </w:pPr>
      <w:r>
        <w:t xml:space="preserve">Word Count: 842</w:t>
      </w:r>
    </w:p>
    <w:p>
      <w:pPr>
        <w:pStyle w:val="BodyText"/>
      </w:pPr>
      <w:r>
        <w:t xml:space="preserve">This document is part of a Scholarship Application Letter for Marine Engineer studies in the United States Houston context, adhering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2026-07-24T06:04:58Z</dcterms:created>
  <dcterms:modified xsi:type="dcterms:W3CDTF">2026-07-24T06:04:58Z</dcterms:modified>
</cp:coreProperties>
</file>

<file path=docProps/custom.xml><?xml version="1.0" encoding="utf-8"?>
<Properties xmlns="http://schemas.openxmlformats.org/officeDocument/2006/custom-properties" xmlns:vt="http://schemas.openxmlformats.org/officeDocument/2006/docPropsVTypes"/>
</file>