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1"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+54 9 11 XXXX YYYY</w:t>
      </w:r>
    </w:p>
    <w:bookmarkStart w:id="20" w:name="Xa34424eece09370e01e21b5670ae7f4fa790c31"/>
    <w:p>
      <w:pPr>
        <w:pStyle w:val="Heading2"/>
      </w:pPr>
      <w:r>
        <w:t xml:space="preserve">Application for Marketing Management Scholarship Program</w:t>
      </w:r>
    </w:p>
    <w:p>
      <w:pPr>
        <w:pStyle w:val="FirstParagraph"/>
      </w:pPr>
      <w:r>
        <w:t xml:space="preserve">Argentina Buenos Aires International Business Institute</w:t>
      </w:r>
      <w:r>
        <w:br/>
      </w:r>
      <w:r>
        <w:t xml:space="preserve">Calle Florida 648, C1005ABR</w:t>
      </w:r>
      <w:r>
        <w:br/>
      </w:r>
      <w:r>
        <w:t xml:space="preserve">Buenos Aires, Argentina</w:t>
      </w:r>
    </w:p>
    <w:bookmarkEnd w:id="20"/>
    <w:p>
      <w:pPr>
        <w:pStyle w:val="BodyText"/>
      </w:pPr>
      <w:r>
        <w:t xml:space="preserve">Dear Scholarship Selection Committee,</w:t>
      </w:r>
    </w:p>
    <w:p>
      <w:pPr>
        <w:pStyle w:val="BodyText"/>
      </w:pPr>
      <w:r>
        <w:t xml:space="preserve">I am writing this formal Scholarship Application Letter to express my profound enthusiasm for the Marketing Management Excellence Scholarship at the Argentina Buenos Aires International Business Institute (ABIBI). As a highly motivated marketing professional with five years of strategic experience across Latin American markets, I have meticulously crafted my career trajectory toward becoming an innovative Marketing Manager capable of driving transformative growth in South America's most dynamic business hub—Buenos Aires. This scholarship represents not merely financial support, but the essential catalyst I require to refine my expertise within Argentina's unique cultural and economic landscape.</w:t>
      </w:r>
    </w:p>
    <w:p>
      <w:pPr>
        <w:pStyle w:val="BodyText"/>
      </w:pPr>
      <w:r>
        <w:t xml:space="preserve">My professional journey began at Grupo Clarín, where I spearheaded digital rebranding campaigns for major consumer goods clients across Argentina. During my tenure as Senior Marketing Coordinator, I successfully increased market share by 27% for a leading beverage client through data-driven social media strategies tailored to Buenos Aires' multicultural urban consumers. However, I recognized that to excel as a Marketing Manager in this city—where the convergence of European heritage and South American vibrancy creates distinct consumer behaviors—I require advanced training in cross-cultural brand architecture and sustainable marketing innovation. The ABIBI Scholarship Program stands uniquely positioned to bridge this gap through its specialized curriculum focused on Argentine market dynamics.</w:t>
      </w:r>
    </w:p>
    <w:p>
      <w:pPr>
        <w:pStyle w:val="BodyText"/>
      </w:pPr>
      <w:r>
        <w:t xml:space="preserve">What compels me most deeply about applying for this scholarship is the program's explicit emphasis on Buenos Aires' evolving economic ecosystem. In my research, I discovered that 68% of Argentina's Fortune 500 companies maintain headquarters in Buenos Aires, making it the undisputed marketing nerve center of South America. The city's recent surge in startup incubators (including those at La Casona de Retiro) and its position as a regional hub for Latin American advertising agencies—such as DDB Argentina and BBDO Buenos Aires—creates an unparalleled environment for learning. This Scholarship Application Letter underscores my commitment to immersing myself fully in this ecosystem, where I intend to master the nuances of localizing global campaigns while respecting Buenos Aires' rich cultural identity.</w:t>
      </w:r>
    </w:p>
    <w:p>
      <w:pPr>
        <w:pStyle w:val="BodyText"/>
      </w:pPr>
      <w:r>
        <w:t xml:space="preserve">My academic foundation includes a Bachelor's in Marketing from Universidad Nacional de Córdoba and ongoing certification in Digital Analytics (Google). Yet, the ABIBI program offers what no other institution provides: faculty with direct experience scaling brands like Mercado Libre and Banco Macro within Buenos Aires' competitive marketplace. I am particularly drawn to Professor Elena Rossi's course on "Urban Consumer Psychology in Latin American Metropolises," which directly addresses challenges I've encountered while managing campaigns for clients navigating Argentina's complex purchasing cycles. As a Marketing Manager seeking to implement hyper-localized strategies, I require this specialized knowledge that cannot be acquired through generic business programs.</w:t>
      </w:r>
    </w:p>
    <w:p>
      <w:pPr>
        <w:pStyle w:val="BodyText"/>
      </w:pPr>
      <w:r>
        <w:t xml:space="preserve">Argentina Buenos Aires presents both extraordinary opportunity and profound challenges for marketers. The recent economic volatility has demanded unprecedented agility from marketing teams—requiring the ability to pivot campaigns within 48 hours during currency fluctuations. In my current role managing a portfolio for Argentina's largest retail chain, I've developed emergency response frameworks that maintained customer engagement during the 2023 inflation spike. However, to lead as a Marketing Manager in this environment long-term, I require systematic training in economic sensitivity analysis and crisis communication strategies—precisely what the ABIBI scholarship program delivers through its partnership with Buenos Aires' Central Bank Institute.</w:t>
      </w:r>
    </w:p>
    <w:p>
      <w:pPr>
        <w:pStyle w:val="BodyText"/>
      </w:pPr>
      <w:r>
        <w:t xml:space="preserve">This Scholarship Application Letter serves as my testament to preparedness. I have already secured commitments from two Buenos Aires-based companies for practical application of my studies: Mercado Libre Argentina has offered me a capstone project opportunity to optimize their local social commerce strategy, and the iconic Café Tortoni has requested my expertise in revitalizing its heritage brand for younger generations. These partnerships validate the relevance of ABIBI's curriculum to actual market needs. Investing in me means investing in a Marketing Manager who will immediately contribute tangible value to Buenos Aires' business community through culturally intelligent marketing solutions.</w:t>
      </w:r>
    </w:p>
    <w:p>
      <w:pPr>
        <w:pStyle w:val="BodyText"/>
      </w:pPr>
      <w:r>
        <w:t xml:space="preserve">What sets my candidacy apart is my deep understanding of Buenos Aires' unique consumer psyche. Having lived in the city for 18 months while executing regional campaigns, I've observed how porteños (Buenos Aires residents) respond to marketing with both passionate engagement and discerning skepticism—particularly regarding foreign brands. In one campaign for a European skincare brand, I implemented a "Buenos Aires Beauty Council" concept featuring local estheticians that increased customer trust by 41%. This insight stems from immersion in the city's culture—from tango cafes on Calle Corrientes to neighborhood markets like San Telmo—something no online course can replicate. The ABIBI scholarship would enable me to formalize these organic learnings through academic rigor while remaining deeply embedded in Argentina's marketing ecosystem.</w:t>
      </w:r>
    </w:p>
    <w:p>
      <w:pPr>
        <w:pStyle w:val="BodyText"/>
      </w:pPr>
      <w:r>
        <w:t xml:space="preserve">I am equally committed to giving back after completing the program. My five-year career plan includes establishing a social impact agency in Buenos Aires focused on empowering women-owned businesses through digital marketing—directly addressing the city's high female entrepreneurial rate (57% of new startups). I've already partnered with Fundación Crecer, which has 300+ micro-entrepreneurs in Greater Buenos Aires waiting for such support. This scholarship would allow me to develop this initiative while simultaneously building my credentials as a Marketing Manager who elevates entire communities.</w:t>
      </w:r>
    </w:p>
    <w:p>
      <w:pPr>
        <w:pStyle w:val="BodyText"/>
      </w:pPr>
      <w:r>
        <w:t xml:space="preserve">As Argentina Buenos Aires emerges as the innovation capital of Latin America—with its vibrant startup scene, historic brands adapting to digital transformation, and growing middle class—I am positioned to become part of its marketing renaissance. This Scholarship Application Letter represents not just my aspiration, but my readiness. I have demonstrated consistent results in Argentina's market; I now seek the specialized training that only ABIBI can provide to scale those results as a Marketing Manager who understands that Buenos Aires isn't just a location—it's a cultural phenomenon requiring marketing wisdom honed in situ.</w:t>
      </w:r>
    </w:p>
    <w:p>
      <w:pPr>
        <w:pStyle w:val="BodyText"/>
      </w:pPr>
      <w:r>
        <w:t xml:space="preserve">Thank you for considering my application. I welcome the opportunity to discuss how my strategic vision, on-the-ground Argentina experience, and commitment to Buenos Aires' marketing evolution align with ABIBI's mission. I am available for an interview at your earliest convenience and will follow up within one week.</w:t>
      </w:r>
    </w:p>
    <w:p>
      <w:pPr>
        <w:pStyle w:val="BodyText"/>
      </w:pPr>
      <w:r>
        <w:t xml:space="preserve">Sincerely,</w:t>
      </w:r>
    </w:p>
    <w:p>
      <w:pPr>
        <w:pStyle w:val="BodyText"/>
      </w:pPr>
      <w:r>
        <w:t xml:space="preserve">[Your Handwritten Signature]</w:t>
      </w:r>
    </w:p>
    <w:p>
      <w:pPr>
        <w:pStyle w:val="BodyText"/>
      </w:pPr>
      <w:r>
        <w:t xml:space="preserve">[Your Typed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Buenos Aires, Argentina</dc:title>
  <dc:creator/>
  <cp:keywords/>
  <dcterms:created xsi:type="dcterms:W3CDTF">2026-07-21T14:57:48Z</dcterms:created>
  <dcterms:modified xsi:type="dcterms:W3CDTF">2026-07-21T14:57:48Z</dcterms:modified>
</cp:coreProperties>
</file>

<file path=docProps/custom.xml><?xml version="1.0" encoding="utf-8"?>
<Properties xmlns="http://schemas.openxmlformats.org/officeDocument/2006/custom-properties" xmlns:vt="http://schemas.openxmlformats.org/officeDocument/2006/docPropsVTypes"/>
</file>