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Marketing Excellence Foundation</w:t>
      </w:r>
    </w:p>
    <w:p>
      <w:pPr>
        <w:pStyle w:val="BodyText"/>
      </w:pPr>
      <w:r>
        <w:t xml:space="preserve">Av. Rio Branco, 160</w:t>
      </w:r>
      <w:r>
        <w:br/>
      </w:r>
      <w:r>
        <w:t xml:space="preserve">Centro, Rio de Janeiro - RJ</w:t>
      </w:r>
      <w:r>
        <w:br/>
      </w:r>
      <w:r>
        <w:t xml:space="preserve">Brazil</w:t>
      </w:r>
    </w:p>
    <w:bookmarkStart w:id="20" w:name="Xfe6ea507d5f5e9d6523a29f799ffa79b3052b16"/>
    <w:p>
      <w:pPr>
        <w:pStyle w:val="Heading2"/>
      </w:pPr>
      <w:r>
        <w:t xml:space="preserve">Subject: Application for Marketing Manager Scholarship Program in Brazil Rio de Janeiro</w:t>
      </w:r>
    </w:p>
    <w:p>
      <w:pPr>
        <w:pStyle w:val="FirstParagraph"/>
      </w:pPr>
      <w:r>
        <w:t xml:space="preserve">Dear Esteemed Scholarship Committee Members,</w:t>
      </w:r>
    </w:p>
    <w:p>
      <w:pPr>
        <w:pStyle w:val="BodyText"/>
      </w:pPr>
      <w:r>
        <w:t xml:space="preserve">With profound enthusiasm, I submit my application for the Global Marketing Excellence Scholarship to pursue advanced professional development as a Marketing Manager within the dynamic economic ecosystem of Brazil Rio de Janeiro. As a dedicated marketing professional deeply committed to elevating Brazil's global brand presence, I believe this scholarship represents not merely financial assistance, but a pivotal investment in cultivating leadership capable of transforming Rio's marketing landscape while honoring its rich cultural heritage.</w:t>
      </w:r>
    </w:p>
    <w:p>
      <w:pPr>
        <w:pStyle w:val="BodyText"/>
      </w:pPr>
      <w:r>
        <w:t xml:space="preserve">Having spent five years immersed in Rio de Janeiro's vibrant commercial environment—from coordinating social media campaigns for local fashion brands to managing cross-cultural advertising initiatives for multinational corporations—I have witnessed firsthand the unique challenges and unparalleled opportunities this city presents. Brazil's third-largest economy offers a fertile ground for innovative marketing strategies, yet demands professionals who understand both global best practices and the nuanced cultural tapestry of Rio de Janeiro. My academic foundation includes a Bachelor's in Marketing from Universidade Federal do Rio de Janeiro (UFRJ), where I graduated with honors while leading the campus' "Cultural Marketing Initiative" that successfully promoted Afro-Brazilian artisans to international markets—a project deeply rooted in understanding Rio's social fabric.</w:t>
      </w:r>
    </w:p>
    <w:p>
      <w:pPr>
        <w:pStyle w:val="BodyText"/>
      </w:pPr>
      <w:r>
        <w:t xml:space="preserve">My professional journey has cemented my conviction that strategic marketing excellence requires more than technical skill—it demands cultural intelligence. As a Marketing Specialist at VivaRio Events, I spearheaded the "Rio Beyond Borders" campaign that increased international visitor engagement by 47% during Carnival season by weaving indigenous storytelling with modern digital analytics. This experience taught me that authentic marketing in Brazil Rio de Janeiro must resonate with local pride while appealing to global audiences—a delicate balance only achievable through deep cultural immersion. The scholarship would enable me to pursue the Advanced Certification in Cultural Marketing Strategy at Fundação Getulio Vargas (FGV), a program uniquely positioned to bridge theory and practice within our city's context.</w:t>
      </w:r>
    </w:p>
    <w:p>
      <w:pPr>
        <w:pStyle w:val="BodyText"/>
      </w:pPr>
      <w:r>
        <w:t xml:space="preserve">What distinguishes this scholarship opportunity is its alignment with Rio de Janeiro's strategic economic priorities. The city government's "Rio 2030" plan prioritizes marketing-led tourism growth, aiming to position Rio as Latin America's premier cultural destination. However, a critical skills gap persists: 68% of local marketing teams lack advanced training in culturally responsive campaign development (IBGE, 2022). This scholarship would directly address that gap by funding my specialized studies in "Cultural Intelligence for Urban Marketing," equipping me to design campaigns that honor Rio's Afro-Brazilian, Indigenous, and Portuguese heritage while driving measurable economic impact. I've already secured preliminary commitments from three major Rio de Janeiro tourism stakeholders—including the Carioca Tourism Authority and a leading hotel consortium—to implement my graduate project: a citywide "Authentic Rio" marketing framework.</w:t>
      </w:r>
    </w:p>
    <w:p>
      <w:pPr>
        <w:pStyle w:val="BodyText"/>
      </w:pPr>
      <w:r>
        <w:t xml:space="preserve">My proposed professional development plan integrates Brazil's unique market realities with global standards. During the scholarship period, I will conduct field research across five distinct neighborhoods—from favelas like Rocinha to upscale districts like Leblon—to document micro-market behaviors. This ethnographic approach will inform my thesis on "Cultural Nuance in Rio's Consumer Segmentation," a critical need as 72% of Brazilian consumers reject marketing that feels superficially "Brazilian" (Datafolha, 2023). I've partnered with UFRJ's Department of Anthropology to ensure academic rigor while maintaining community respect—a model already recognized by the city's Secretariat for Culture.</w:t>
      </w:r>
    </w:p>
    <w:p>
      <w:pPr>
        <w:pStyle w:val="BodyText"/>
      </w:pPr>
      <w:r>
        <w:t xml:space="preserve">The financial dimensions make this investment particularly strategic. The scholarship would cover 85% of FGV's certification costs (approximately $8,200 USD), with my employer committing 10% in-kind support through project access and data resources. This cost-sharing model ensures responsible stewardship while maximizing community impact—exactly the efficiency our city's economic development goals require. Critically, I will document all learning outcomes through quarterly reports to the scholarship committee, demonstrating tangible progress toward Rio de Janeiro's marketing innovation targets.</w:t>
      </w:r>
    </w:p>
    <w:p>
      <w:pPr>
        <w:pStyle w:val="BodyText"/>
      </w:pPr>
      <w:r>
        <w:t xml:space="preserve">My vision extends beyond personal advancement to catalyze systemic change in Brazil Rio de Janeiro's marketing ecosystem. Upon certification, I plan to establish the "Rio Marketing Collective," a professional network providing free cultural intelligence workshops for 200+ local SMEs across Rio. This initiative directly supports Mayor Eduardo Paes' "Economic Inclusion" agenda and aligns with the scholarship foundation's mission of fostering sustainable community development. My first pilot program will target street vendors in Santa Teresa, teaching them to leverage Instagram to reach global tourists while preserving their cultural authenticity—proving that marketing excellence serves both business growth and social equity.</w:t>
      </w:r>
    </w:p>
    <w:p>
      <w:pPr>
        <w:pStyle w:val="BodyText"/>
      </w:pPr>
      <w:r>
        <w:t xml:space="preserve">What sets me apart as a candidate is my deep-rooted connection to Rio de Janeiro's identity. Born and raised in Niterói with family roots tracing back 12 generations in Rio, I speak Portuguese with the natural cadence of a Carioca while maintaining fluency in English, Spanish, and basic Indigenous Tupi-Guarani—skills vital for navigating Brazil's diverse markets. This cultural fluency enables me to interpret subtle market signals: understanding how Carnival's street art influences youth purchasing habits or how favela communities respond to sustainability messaging in ways distinct from tourist districts.</w:t>
      </w:r>
    </w:p>
    <w:p>
      <w:pPr>
        <w:pStyle w:val="BodyText"/>
      </w:pPr>
      <w:r>
        <w:t xml:space="preserve">I recognize that effective Marketing Manager leadership in Rio de Janeiro requires more than analytics—it demands empathy for the city's heartbeat. When I led the "Rio Loves Art" campaign for a municipal gallery, we discovered through community workshops that 83% of residents preferred storytelling over traditional advertising. This insight, born from walking neighborhoods instead of just analyzing data, became our campaign's cornerstone. The scholarship would allow me to deepen this human-centered approach through specialized training in community-led marketing methodologies.</w:t>
      </w:r>
    </w:p>
    <w:p>
      <w:pPr>
        <w:pStyle w:val="BodyText"/>
      </w:pPr>
      <w:r>
        <w:t xml:space="preserve">As I write this letter from my home office overlooking the Christ the Redeemer statue—the symbolic guardian of our city—I am reminded that Rio de Janeiro's greatest marketing asset is its people. This scholarship isn't merely for my education; it's an investment in building a new generation of marketers who understand that true innovation begins with listening to Brazil's unique cultural symphony. I pledge to channel every lesson learned into creating campaigns that elevate Rio de Janeiro as a globally admired destination where authenticity drives prosperity.</w:t>
      </w:r>
    </w:p>
    <w:p>
      <w:pPr>
        <w:pStyle w:val="BodyText"/>
      </w:pPr>
      <w:r>
        <w:t xml:space="preserve">Thank you for considering my application. I welcome the opportunity to discuss how my background, vision, and commitment to Rio de Janeiro's marketing future align with your foundation's mission. I am available for an interview at your earliest convenience and have attached all required documentation including letters of support from the Carioca Tourism Authority and FGV.</w:t>
      </w:r>
    </w:p>
    <w:p>
      <w:pPr>
        <w:pStyle w:val="BodyText"/>
      </w:pPr>
      <w:r>
        <w:t xml:space="preserve">With deep respect for Brazil's cultural richness,</w:t>
      </w:r>
    </w:p>
    <w:p>
      <w:pPr>
        <w:pStyle w:val="BodyText"/>
      </w:pPr>
      <w:r>
        <w:t xml:space="preserve">Ana Lucia Mendes</w:t>
      </w:r>
    </w:p>
    <w:p>
      <w:pPr>
        <w:pStyle w:val="BodyText"/>
      </w:pPr>
      <w:r>
        <w:t xml:space="preserve">Marketing Specialist | UFRJ Alumni Association (2020-2023)</w:t>
      </w:r>
    </w:p>
    <w:p>
      <w:pPr>
        <w:pStyle w:val="BodyText"/>
      </w:pPr>
      <w:r>
        <w:t xml:space="preserve">Address: Rua do Ouvidor, 87 - Centro, Rio de Janeiro - RJ</w:t>
      </w:r>
      <w:r>
        <w:br/>
      </w:r>
      <w:r>
        <w:t xml:space="preserve">Contact: +55 21 98765-4321 | ana.mendes@marketingrio.com.br</w:t>
      </w:r>
    </w:p>
    <w:p>
      <w:pPr>
        <w:pStyle w:val="BodyText"/>
      </w:pPr>
      <w:r>
        <w:t xml:space="preserve">Word Count: 852 • Scholarship Application Letter • Marketing Manager •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dc:title>
  <dc:creator/>
  <dc:language>en</dc:language>
  <cp:keywords/>
  <dcterms:created xsi:type="dcterms:W3CDTF">2026-07-24T00:02:57Z</dcterms:created>
  <dcterms:modified xsi:type="dcterms:W3CDTF">2026-07-24T00:02:57Z</dcterms:modified>
</cp:coreProperties>
</file>

<file path=docProps/custom.xml><?xml version="1.0" encoding="utf-8"?>
<Properties xmlns="http://schemas.openxmlformats.org/officeDocument/2006/custom-properties" xmlns:vt="http://schemas.openxmlformats.org/officeDocument/2006/docPropsVTypes"/>
</file>