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Beijing,</w:t>
      </w:r>
      <w:r>
        <w:t xml:space="preserve"> </w:t>
      </w:r>
      <w:r>
        <w:t xml:space="preserve">China</w:t>
      </w:r>
    </w:p>
    <w:bookmarkStart w:id="21" w:name="X91e0a774bc70b21f6c631184ac8a43f495057e0"/>
    <w:p>
      <w:pPr>
        <w:pStyle w:val="Heading1"/>
      </w:pPr>
      <w:r>
        <w:t xml:space="preserve">Scholarship Application Letter for Advanced Marketing Leadership Development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Beijing International Business School (BIBS)</w:t>
      </w:r>
      <w:r>
        <w:br/>
      </w:r>
      <w:r>
        <w:t xml:space="preserve">No. 18 Haidian District, Beijing, China</w:t>
      </w:r>
    </w:p>
    <w:bookmarkStart w:id="20" w:name="X885d6e53a79c9b6524ca8442f67639fa1913ee0"/>
    <w:p>
      <w:pPr>
        <w:pStyle w:val="Heading2"/>
      </w:pPr>
      <w:r>
        <w:t xml:space="preserve">Subject: Application for the Global Marketing Leadership Scholarship to Advance Career as a Marketing Manager in China's Capital</w:t>
      </w:r>
    </w:p>
    <w:p>
      <w:pPr>
        <w:pStyle w:val="FirstParagraph"/>
      </w:pPr>
      <w:r>
        <w:t xml:space="preserve">To the Esteemed Scholarship Committee of Beijing International Business School,</w:t>
      </w:r>
    </w:p>
    <w:p>
      <w:pPr>
        <w:pStyle w:val="BodyText"/>
      </w:pPr>
      <w:r>
        <w:t xml:space="preserve">I am writing with profound enthusiasm to submit my application for the prestigious Global Marketing Leadership Scholarship at Beijing International Business School. As an ambitious marketing professional with five years of progressive experience in international brand development, I seek this transformative opportunity to deepen my strategic expertise specifically for leadership roles within China's dynamic market—particularly in Beijing, the epicenter of China's economic and cultural innovation. This</w:t>
      </w:r>
      <w:r>
        <w:t xml:space="preserve"> </w:t>
      </w:r>
      <w:r>
        <w:rPr>
          <w:bCs/>
          <w:b/>
        </w:rPr>
        <w:t xml:space="preserve">Scholarship Application Letter</w:t>
      </w:r>
      <w:r>
        <w:t xml:space="preserve"> </w:t>
      </w:r>
      <w:r>
        <w:t xml:space="preserve">articulates how this scholarship will propel my career trajectory toward becoming an exceptional</w:t>
      </w:r>
      <w:r>
        <w:t xml:space="preserve"> </w:t>
      </w:r>
      <w:r>
        <w:rPr>
          <w:bCs/>
          <w:b/>
        </w:rPr>
        <w:t xml:space="preserve">Marketing Manager</w:t>
      </w:r>
      <w:r>
        <w:t xml:space="preserve"> </w:t>
      </w:r>
      <w:r>
        <w:t xml:space="preserve">who drives measurable growth for global brands navigating the complexities of the Chinese marketplace from</w:t>
      </w:r>
      <w:r>
        <w:t xml:space="preserve"> </w:t>
      </w:r>
      <w:r>
        <w:rPr>
          <w:bCs/>
          <w:b/>
        </w:rPr>
        <w:t xml:space="preserve">China Beijing</w:t>
      </w:r>
      <w:r>
        <w:t xml:space="preserve">.</w:t>
      </w:r>
    </w:p>
    <w:p>
      <w:pPr>
        <w:pStyle w:val="BodyText"/>
      </w:pPr>
      <w:r>
        <w:t xml:space="preserve">The decision to pursue advanced marketing education in Beijing is not merely strategic but deeply purposeful. Having worked with multinational corporations across Southeast Asia, I witnessed firsthand how China's consumer landscape—especially in its capital city—demands nuanced cultural intelligence, digital savviness, and adaptive leadership. Beijing’s unique position as the political heartland, technological hub (home to Alibaba's R&amp;D centers and ByteDance’s headquarters), and a melting pot of traditional values and cutting-edge innovation presents an unparalleled training ground for modern marketing excellence. My goal is to become a</w:t>
      </w:r>
      <w:r>
        <w:t xml:space="preserve"> </w:t>
      </w:r>
      <w:r>
        <w:rPr>
          <w:bCs/>
          <w:b/>
        </w:rPr>
        <w:t xml:space="preserve">Marketing Manager</w:t>
      </w:r>
      <w:r>
        <w:t xml:space="preserve"> </w:t>
      </w:r>
      <w:r>
        <w:t xml:space="preserve">who bridges Western brand strategies with Chinese consumer psychology, leveraging Beijing’s ecosystem to create campaigns that resonate authentically. This scholarship would provide the academic rigor, industry connections, and cultural immersion essential to achieve this mission.</w:t>
      </w:r>
    </w:p>
    <w:p>
      <w:pPr>
        <w:pStyle w:val="BodyText"/>
      </w:pPr>
      <w:r>
        <w:t xml:space="preserve">My professional journey has prepared me for this pivotal step. As a Senior Marketing Specialist at TechGlobal Inc., I spearheaded a market entry strategy for sustainable fashion brands in Shenzhen and Guangzhou. However, Beijing represents the next frontier: its consumers demand premium experiences, digital-native engagement, and culturally embedded storytelling—elements that require deeper expertise than I currently possess. My current role involves managing cross-border campaigns but lacks the systematic framework to navigate China’s regulatory landscape (e.g., Data Security Law), platform fragmentation (WeChat vs. Douyin), and generational shifts in consumer behavior. Completing BIBS’s Master of Marketing Strategy program in</w:t>
      </w:r>
      <w:r>
        <w:t xml:space="preserve"> </w:t>
      </w:r>
      <w:r>
        <w:rPr>
          <w:bCs/>
          <w:b/>
        </w:rPr>
        <w:t xml:space="preserve">China Beijing</w:t>
      </w:r>
      <w:r>
        <w:t xml:space="preserve"> </w:t>
      </w:r>
      <w:r>
        <w:t xml:space="preserve">would equip me with the specialized knowledge to address these challenges while fostering my vision to lead a marketing team that delivers 30%+ growth for international brands within 24 months of launch.</w:t>
      </w:r>
    </w:p>
    <w:p>
      <w:pPr>
        <w:pStyle w:val="BodyText"/>
      </w:pPr>
      <w:r>
        <w:t xml:space="preserve">This scholarship is not merely a financial aid but an investment in strategic alignment. The Global Marketing Leadership Scholarship specifically targets professionals like me who demonstrate: (1) proven impact in cross-cultural markets, (2) commitment to advancing China’s marketing ecosystem, and (3) a clear pathway for local contribution. BIBS’s curriculum—featuring courses like "Digital Transformation in Chinese Consumer Markets" and "Brand Localization Strategies" taught by faculty with decades of Beijing-based experience—directly addresses my skill gaps. More importantly, the program’s Beijing campus fosters real-world immersion through partnerships with Peking University’s Innovation Lab and internships at companies like Xiaomi’s marketing division. This on-the-ground exposure is irreplaceable; I cannot learn these nuances solely from textbooks or overseas programs.</w:t>
      </w:r>
    </w:p>
    <w:p>
      <w:pPr>
        <w:pStyle w:val="BodyText"/>
      </w:pPr>
      <w:r>
        <w:t xml:space="preserve">I am particularly drawn to how this scholarship facilitates networking within Beijing’s elite marketing community. The program connects students with executives from Alibaba Group, JD.com, and state-owned enterprises navigating China’s "dual circulation" economic strategy. As a future</w:t>
      </w:r>
      <w:r>
        <w:t xml:space="preserve"> </w:t>
      </w:r>
      <w:r>
        <w:rPr>
          <w:bCs/>
          <w:b/>
        </w:rPr>
        <w:t xml:space="preserve">Marketing Manager</w:t>
      </w:r>
      <w:r>
        <w:t xml:space="preserve">, I aim to leverage these relationships to create collaborative initiatives—such as workshops on ethical AI-driven personalization for Beijing’s luxury retail sector—that elevate industry standards while respecting Chinese cultural context. My previous work developing eco-friendly campaigns in Thailand taught me that success hinges on local partnerships, and I am eager to apply this lesson in</w:t>
      </w:r>
      <w:r>
        <w:t xml:space="preserve"> </w:t>
      </w:r>
      <w:r>
        <w:rPr>
          <w:bCs/>
          <w:b/>
        </w:rPr>
        <w:t xml:space="preserve">China Beijing</w:t>
      </w:r>
      <w:r>
        <w:t xml:space="preserve">, where trust and relationships (guanxi) are foundational.</w:t>
      </w:r>
    </w:p>
    <w:p>
      <w:pPr>
        <w:pStyle w:val="BodyText"/>
      </w:pPr>
      <w:r>
        <w:t xml:space="preserve">Financially, this scholarship is critical. While I have secured partial funding through my employer, the full tuition of RMB 180,000 exceeds my personal capacity without support. The scholarship would eliminate this barrier, allowing me to fully immerse in coursework and field projects rather than diverting energy toward financial constraints. My commitment to ROI is clear: upon graduation, I will join a multinational corporation’s Beijing marketing hub (e.g., L’Oréal China or Nestlé Greater China), where I will implement strategies honed through the program, directly contributing to job creation and market expansion in</w:t>
      </w:r>
      <w:r>
        <w:t xml:space="preserve"> </w:t>
      </w:r>
      <w:r>
        <w:rPr>
          <w:bCs/>
          <w:b/>
        </w:rPr>
        <w:t xml:space="preserve">China Beijing</w:t>
      </w:r>
      <w:r>
        <w:t xml:space="preserve">. Five years post-graduation, I plan to launch a consultancy focused on helping Western brands enter Beijing’s premium consumer segment—a venture that will generate revenue while reinforcing BIBS’s reputation for producing leaders who catalyze growth in China’s capital.</w:t>
      </w:r>
    </w:p>
    <w:p>
      <w:pPr>
        <w:pStyle w:val="BodyText"/>
      </w:pPr>
      <w:r>
        <w:t xml:space="preserve">In closing, my aspiration transcends personal career advancement. I seek to become a catalyst for meaningful cross-cultural marketing innovation in Beijing, where global brands often fail due to superficial approaches. This scholarship is the cornerstone of that vision. I have attached my resume, letters of recommendation from my current supervisor (who has witnessed my strategic growth), and a detailed academic proposal outlining how BIBS’s program will accelerate my ability to serve as an effective</w:t>
      </w:r>
      <w:r>
        <w:t xml:space="preserve"> </w:t>
      </w:r>
      <w:r>
        <w:rPr>
          <w:bCs/>
          <w:b/>
        </w:rPr>
        <w:t xml:space="preserve">Marketing Manager</w:t>
      </w:r>
      <w:r>
        <w:t xml:space="preserve"> </w:t>
      </w:r>
      <w:r>
        <w:t xml:space="preserve">in</w:t>
      </w:r>
      <w:r>
        <w:t xml:space="preserve"> </w:t>
      </w:r>
      <w:r>
        <w:rPr>
          <w:bCs/>
          <w:b/>
        </w:rPr>
        <w:t xml:space="preserve">China Beijing</w:t>
      </w:r>
      <w:r>
        <w:t xml:space="preserve">. I am eager to contribute my energy and insights to BIBS’s mission of shaping the next generation of marketing leaders who thrive in China’s most vibrant market.</w:t>
      </w:r>
    </w:p>
    <w:p>
      <w:pPr>
        <w:pStyle w:val="BodyText"/>
      </w:pPr>
      <w:r>
        <w:t xml:space="preserve">I respectfully request the opportunity to discuss my application further at your convenience. Thank you for considering this</w:t>
      </w:r>
      <w:r>
        <w:t xml:space="preserve"> </w:t>
      </w:r>
      <w:r>
        <w:rPr>
          <w:bCs/>
          <w:b/>
        </w:rPr>
        <w:t xml:space="preserve">Scholarship Application Letter</w:t>
      </w:r>
      <w:r>
        <w:t xml:space="preserve"> </w:t>
      </w:r>
      <w:r>
        <w:t xml:space="preserve">and for your commitment to nurturing talent that will elevate marketing excellence across</w:t>
      </w:r>
      <w:r>
        <w:t xml:space="preserve"> </w:t>
      </w:r>
      <w:r>
        <w:rPr>
          <w:bCs/>
          <w:b/>
        </w:rPr>
        <w:t xml:space="preserve">China Beijing</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847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in Beijing, China</dc:title>
  <dc:creator/>
  <cp:keywords/>
  <dcterms:created xsi:type="dcterms:W3CDTF">2026-07-21T08:47:11Z</dcterms:created>
  <dcterms:modified xsi:type="dcterms:W3CDTF">2026-07-21T08:47:11Z</dcterms:modified>
</cp:coreProperties>
</file>

<file path=docProps/custom.xml><?xml version="1.0" encoding="utf-8"?>
<Properties xmlns="http://schemas.openxmlformats.org/officeDocument/2006/custom-properties" xmlns:vt="http://schemas.openxmlformats.org/officeDocument/2006/docPropsVTypes"/>
</file>