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Training</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Selection Committee</w:t>
      </w:r>
      <w:r>
        <w:br/>
      </w:r>
      <w:r>
        <w:t xml:space="preserve">International Marketing Excellence Foundation</w:t>
      </w:r>
      <w:r>
        <w:br/>
      </w:r>
      <w:r>
        <w:t xml:space="preserve">Rabat, Morocco</w:t>
      </w:r>
    </w:p>
    <w:bookmarkStart w:id="20" w:name="Xf4bcb5ab8a8c702053b86dd44445f05905bde75"/>
    <w:p>
      <w:pPr>
        <w:pStyle w:val="Heading2"/>
      </w:pPr>
      <w:r>
        <w:t xml:space="preserve">Subject: Scholarship Application for Advanced Marketing Management Program to Support Career Development as a Marketing Manager in Morocco Casablanca</w:t>
      </w:r>
    </w:p>
    <w:p>
      <w:pPr>
        <w:pStyle w:val="FirstParagraph"/>
      </w:pPr>
      <w:r>
        <w:t xml:space="preserve">Dear Esteemed Selection Committee,</w:t>
      </w:r>
    </w:p>
    <w:p>
      <w:pPr>
        <w:pStyle w:val="BodyText"/>
      </w:pPr>
      <w:r>
        <w:t xml:space="preserve">I am writing with profound enthusiasm to submit my application for the International Marketing Excellence Scholarship, specifically targeting advanced training in digital and strategic marketing management. As a dedicated professional deeply committed to driving growth within Morocco’s dynamic business landscape, I aspire to become a highly skilled Marketing Manager based in Casablanca—the economic heart of Morocco. This scholarship represents not just an educational opportunity, but a pivotal step toward contributing meaningfully to the vibrant marketing ecosystem of Morocco Casablanca.</w:t>
      </w:r>
    </w:p>
    <w:p>
      <w:pPr>
        <w:pStyle w:val="BodyText"/>
      </w:pPr>
      <w:r>
        <w:t xml:space="preserve">Having completed my Bachelor’s degree in Business Administration with honors from Hassan II University in Casablanca, I have spent three years honing my skills as a Marketing Coordinator at Al Mada Group, one of Morocco’s leading integrated communication agencies. My work has centered on developing campaigns for major Moroccan brands across finance, tourism, and retail sectors—campaigns that directly impacted consumer engagement in the Casablanca metropolitan area. For instance, I recently spearheaded a digital repositioning strategy for a Casablanca-based luxury hotel chain, increasing online bookings by 37% within six months through targeted social media initiatives and influencer partnerships aligned with local cultural nuances. These experiences have solidified my conviction that advanced marketing leadership is essential to capitalize on Morocco’s evolving market opportunities, particularly in Casablanca where digital adoption is accelerating rapidly.</w:t>
      </w:r>
    </w:p>
    <w:p>
      <w:pPr>
        <w:pStyle w:val="BodyText"/>
      </w:pPr>
      <w:r>
        <w:t xml:space="preserve">My career vision extends beyond operational execution to strategic market leadership. I aim to become a Marketing Manager who bridges global best practices with local Moroccan consumer insights—especially critical in Casablanca, where the population’s digital savviness (72% internet penetration in urban centers) demands culturally intelligent campaigns. The current gap I observe is that while many marketers understand international trends, few possess the specialized training to adapt these to Morocco’s unique socio-economic context. Casablanca’s status as a hub for multinational corporations (including 60% of Morocco’s Fortune 500 subsidiaries) intensifies this need. A scholarship enabling me to pursue the Certified Digital Marketing Strategist program at INSEEC in Casablanca would provide the advanced analytics, cross-cultural leadership, and sustainable branding frameworks required to excel as a Marketing Manager in our nation’s most competitive market.</w:t>
      </w:r>
    </w:p>
    <w:p>
      <w:pPr>
        <w:pStyle w:val="BodyText"/>
      </w:pPr>
      <w:r>
        <w:t xml:space="preserve">My commitment to Morocco Casablanca is deeply personal. Born and raised in the city’s historic Hay Mohammadi district, I witnessed firsthand how effective marketing transforms local enterprises—like the women-led craft cooperatives near Dar el Makhzen that now export globally through digital platforms I helped promote. This isn’t merely professional ambition; it’s a promise to give back to the community that shaped me. The Scholarship Application Letter must reflect this dual purpose: my aspiration to master global marketing methodologies while grounding them in Moroccan realities. In Casablanca, where economic diversification initiatives like the National Initiative for Human Development (NIDA) are creating new consumer segments daily, I am determined to develop campaigns that resonate with both urban youth and traditional market segments across our city.</w:t>
      </w:r>
    </w:p>
    <w:p>
      <w:pPr>
        <w:pStyle w:val="BodyText"/>
      </w:pPr>
      <w:r>
        <w:t xml:space="preserve">Specifically, this training will empower me to address three critical challenges facing Morocco Casablanca’s marketing landscape:</w:t>
      </w:r>
    </w:p>
    <w:p>
      <w:pPr>
        <w:numPr>
          <w:ilvl w:val="0"/>
          <w:numId w:val="1001"/>
        </w:numPr>
        <w:pStyle w:val="Compact"/>
      </w:pPr>
      <w:r>
        <w:rPr>
          <w:bCs/>
          <w:b/>
        </w:rPr>
        <w:t xml:space="preserve">Digital Inclusion:</w:t>
      </w:r>
      <w:r>
        <w:t xml:space="preserve"> </w:t>
      </w:r>
      <w:r>
        <w:t xml:space="preserve">Developing affordable mobile-first strategies for Casablanca’s underserved neighborhoods, where internet access remains uneven despite rapid smartphone adoption.</w:t>
      </w:r>
    </w:p>
    <w:p>
      <w:pPr>
        <w:numPr>
          <w:ilvl w:val="0"/>
          <w:numId w:val="1001"/>
        </w:numPr>
        <w:pStyle w:val="Compact"/>
      </w:pPr>
      <w:r>
        <w:rPr>
          <w:bCs/>
          <w:b/>
        </w:rPr>
        <w:t xml:space="preserve">Cultural Authenticity:</w:t>
      </w:r>
      <w:r>
        <w:t xml:space="preserve"> </w:t>
      </w:r>
      <w:r>
        <w:t xml:space="preserve">Creating campaigns that respect Moroccan traditions while leveraging digital innovation—such as adapting Ramadan marketing to modern consumer behaviors without cultural dilution.</w:t>
      </w:r>
    </w:p>
    <w:p>
      <w:pPr>
        <w:numPr>
          <w:ilvl w:val="0"/>
          <w:numId w:val="1001"/>
        </w:numPr>
        <w:pStyle w:val="Compact"/>
      </w:pPr>
      <w:r>
        <w:rPr>
          <w:bCs/>
          <w:b/>
        </w:rPr>
        <w:t xml:space="preserve">Sustainability Integration:</w:t>
      </w:r>
      <w:r>
        <w:t xml:space="preserve"> </w:t>
      </w:r>
      <w:r>
        <w:t xml:space="preserve">Training brands on eco-conscious marketing, a growing priority in Casablanca where 87% of consumers now prioritize sustainability (as per 2023 Morocco Consumer Survey).</w:t>
      </w:r>
    </w:p>
    <w:p>
      <w:pPr>
        <w:pStyle w:val="FirstParagraph"/>
      </w:pPr>
      <w:r>
        <w:t xml:space="preserve">I recognize that becoming an effective Marketing Manager requires more than tactical skills; it demands understanding how to navigate Morocco’s regulatory environment and leverage its strategic position as Africa’s gateway. The scholarship would fund my participation in INSEEC’s program, which includes a capstone project analyzing Casablanca’s tourism marketing ecosystem—a direct contribution to the city’s “Casablanca Tourism 2030” initiative. My proposed project will collaborate with local stakeholders like the Casablanca Port Authority and Moroccan Ministry of Tourism, ensuring immediate applicability to real-world challenges.</w:t>
      </w:r>
    </w:p>
    <w:p>
      <w:pPr>
        <w:pStyle w:val="BodyText"/>
      </w:pPr>
      <w:r>
        <w:t xml:space="preserve">My financial situation necessitates this scholarship support. While I earn a modest salary as a Marketing Coordinator, pursuing advanced credentials through paid programs is financially prohibitive without assistance. This Scholarship Application Letter underscores my resolve to maximize every resource: I have secured an internship with Casablanca’s Economic Development Office to apply coursework immediately, and I’ve committed to mentoring 20 local youth in digital marketing skills upon program completion—a tangible return on investment for Morocco Casablanca’s future workforce.</w:t>
      </w:r>
    </w:p>
    <w:p>
      <w:pPr>
        <w:pStyle w:val="BodyText"/>
      </w:pPr>
      <w:r>
        <w:t xml:space="preserve">With my proven track record in Casablanca market campaigns, deep cultural understanding, and strategic vision for Morocco’s marketing evolution, this scholarship will accelerate my journey toward becoming a Marketing Manager who elevates both corporate performance and community development. I am eager to bring the innovation from this program back to Casablanca—to help transform our city into a regional benchmark where global standards meet Moroccan soul. My ambition is not merely personal advancement but collective progress for Morocco Casablanca, where marketing excellence fuels inclusive economic growth.</w:t>
      </w:r>
    </w:p>
    <w:p>
      <w:pPr>
        <w:pStyle w:val="BodyText"/>
      </w:pPr>
      <w:r>
        <w:t xml:space="preserve">Thank you for considering my application. I welcome the opportunity to discuss how my commitment to Morocco’s marketing future aligns with your foundation’s mission. I have attached all required documents and am available for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DISCLAIMER:</w:t>
      </w:r>
      <w:r>
        <w:t xml:space="preserve"> </w:t>
      </w:r>
      <w:r>
        <w:t xml:space="preserve">This Scholarship Application Letter is crafted for educational purposes, emphasizing career development in Morocco Casablanca. Scholarships typically fund academic programs, not job positions. The document frames the request as an investment in training to qualify for a Marketing Manager role within the specified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Training in Morocco Casablanca</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