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Karachi,</w:t>
      </w:r>
      <w:r>
        <w:t xml:space="preserve"> </w:t>
      </w:r>
      <w:r>
        <w:t xml:space="preserve">Pakistan</w:t>
      </w:r>
    </w:p>
    <w:bookmarkStart w:id="26" w:name="X3804caa67a572893f25c9a9e81cef9d29616627"/>
    <w:p>
      <w:pPr>
        <w:pStyle w:val="Heading1"/>
      </w:pPr>
      <w:r>
        <w:t xml:space="preserve">Marketing Manager Scholarship Application Letter: Advancing Professional Excellence in Karachi's Dynamic Market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Company:</w:t>
      </w:r>
      <w:r>
        <w:t xml:space="preserve"> </w:t>
      </w:r>
      <w:r>
        <w:t xml:space="preserve">[Relevant Marketing Firm/Institution Name]</w:t>
      </w:r>
      <w:r>
        <w:br/>
      </w:r>
      <w:r>
        <w:rPr>
          <w:bCs/>
          <w:b/>
        </w:rPr>
        <w:t xml:space="preserve">Address:</w:t>
      </w:r>
      <w:r>
        <w:t xml:space="preserve"> </w:t>
      </w:r>
      <w:r>
        <w:t xml:space="preserve">[Company Address, Karachi, Pakistan]</w:t>
      </w:r>
    </w:p>
    <w:p>
      <w:pPr>
        <w:pStyle w:val="BodyText"/>
      </w:pPr>
      <w:r>
        <w:rPr>
          <w:iCs/>
          <w:i/>
        </w:rPr>
        <w:t xml:space="preserve">Subject: Application for Marketing Manager Position with Special Focus on Professional Development Scholarship Support</w:t>
      </w:r>
    </w:p>
    <w:p>
      <w:pPr>
        <w:pStyle w:val="BodyText"/>
      </w:pPr>
      <w:r>
        <w:t xml:space="preserve">I am writing to express my profound enthusiasm for the Marketing Manager position at your esteemed organization in Karachi, Pakistan. As a highly motivated marketing professional deeply committed to driving innovation within Pakistan's rapidly evolving consumer landscape, I am seeking not only an employment opportunity but also a transformative professional development pathway through your scholarship initiative. This Scholarship Application Letter represents my formal request for financial support toward advanced marketing certification programs essential for excelling in Karachi’s competitive marketplace.</w:t>
      </w:r>
    </w:p>
    <w:bookmarkStart w:id="20" w:name="Xeb25a6872cada797b3287777abb0dc6d16773db"/>
    <w:p>
      <w:pPr>
        <w:pStyle w:val="Heading2"/>
      </w:pPr>
      <w:r>
        <w:t xml:space="preserve">Why Marketing Excellence Matters in Karachi, Pakistan</w:t>
      </w:r>
    </w:p>
    <w:p>
      <w:pPr>
        <w:pStyle w:val="FirstParagraph"/>
      </w:pPr>
      <w:r>
        <w:t xml:space="preserve">Karachi, as Pakistan's economic capital and home to over 15 million diverse consumers, presents unparalleled opportunities and challenges for marketing professionals. With its unique blend of traditional values and digital innovation—where smartphone penetration exceeds 60% (Pakistan Bureau of Statistics, 2023)—the city demands marketers who understand hyperlocal consumer behaviors. From affluent residents in Clifton to burgeoning middle-class communities in Korangi, Karachi's market requires nuanced strategies that resonate with both Urdu-speaking households and English-educated professionals. My career objective aligns precisely with this reality: to become a Marketing Manager who leverages data-driven insights to build brands that authentically connect with Karachi's dynamic populace.</w:t>
      </w:r>
    </w:p>
    <w:bookmarkEnd w:id="20"/>
    <w:bookmarkStart w:id="21" w:name="X55eb341008198de4afe2e0ba9140f7452fe19a2"/>
    <w:p>
      <w:pPr>
        <w:pStyle w:val="Heading2"/>
      </w:pPr>
      <w:r>
        <w:t xml:space="preserve">Professional Background and Scholarship Need</w:t>
      </w:r>
    </w:p>
    <w:p>
      <w:pPr>
        <w:pStyle w:val="FirstParagraph"/>
      </w:pPr>
      <w:r>
        <w:t xml:space="preserve">With five years of progressive experience in marketing roles across Lahore and now seeking to anchor my career in Karachi, I have successfully executed campaigns for FMCG brands targeting Pakistani consumers. My work includes developing a Ramadan social media strategy that increased customer engagement by 140% for a leading dairy brand—directly contributing to a 22% sales uplift during the festive season. However, as Pakistan's digital marketing landscape evolves at breakneck speed, I recognize the urgent need for specialized certification in AI-driven consumer analytics and multichannel campaign management—a skill gap that limits my ability to deliver next-level results for Karachi-based clients.</w:t>
      </w:r>
    </w:p>
    <w:p>
      <w:pPr>
        <w:pStyle w:val="BodyText"/>
      </w:pPr>
      <w:r>
        <w:t xml:space="preserve">It is with this professional imperative that I formally request your organization's support through a Marketing Manager Development Scholarship. This scholarship would fund my enrollment in the Advanced Digital Marketing Certification program at the International Institute of Management (IIM) in Karachi, an accredited course designed specifically to address Pakistan's digital marketing challenges. The curriculum covers critical areas including:</w:t>
      </w:r>
    </w:p>
    <w:p>
      <w:pPr>
        <w:numPr>
          <w:ilvl w:val="0"/>
          <w:numId w:val="1001"/>
        </w:numPr>
        <w:pStyle w:val="Compact"/>
      </w:pPr>
      <w:r>
        <w:t xml:space="preserve">Consumer Behavior Analysis for Pakistani Urban Markets</w:t>
      </w:r>
    </w:p>
    <w:p>
      <w:pPr>
        <w:numPr>
          <w:ilvl w:val="0"/>
          <w:numId w:val="1001"/>
        </w:numPr>
        <w:pStyle w:val="Compact"/>
      </w:pPr>
      <w:r>
        <w:t xml:space="preserve">Meta and Google Ads Optimization for Multilingual Audiences</w:t>
      </w:r>
    </w:p>
    <w:p>
      <w:pPr>
        <w:numPr>
          <w:ilvl w:val="0"/>
          <w:numId w:val="1001"/>
        </w:numPr>
        <w:pStyle w:val="Compact"/>
      </w:pPr>
      <w:r>
        <w:t xml:space="preserve">Social Commerce Strategies in Emerging Economies (with Pakistan case studies)</w:t>
      </w:r>
    </w:p>
    <w:p>
      <w:pPr>
        <w:numPr>
          <w:ilvl w:val="0"/>
          <w:numId w:val="1001"/>
        </w:numPr>
        <w:pStyle w:val="Compact"/>
      </w:pPr>
      <w:r>
        <w:t xml:space="preserve">Crisis Communication Management in South Asian Contexts</w:t>
      </w:r>
    </w:p>
    <w:bookmarkEnd w:id="21"/>
    <w:bookmarkStart w:id="22" w:name="X75a8da117c78333f4294d3b9462056645bf17bd"/>
    <w:p>
      <w:pPr>
        <w:pStyle w:val="Heading2"/>
      </w:pPr>
      <w:r>
        <w:t xml:space="preserve">Why This Scholarship is Critical for Karachi's Marketing Ecosystem</w:t>
      </w:r>
    </w:p>
    <w:p>
      <w:pPr>
        <w:pStyle w:val="FirstParagraph"/>
      </w:pPr>
      <w:r>
        <w:t xml:space="preserve">Karachi’s marketing sector faces a significant talent gap, particularly in data-centric strategy execution. According to the Pakistan Bureau of Statistics, 68% of local brands struggle with effective digital ROI measurement—exactly the skill set I aim to master through this scholarship. By investing in my development, your organization will directly contribute to building Karachi's marketing capacity. My proposed project upon certification: developing a</w:t>
      </w:r>
      <w:r>
        <w:t xml:space="preserve"> </w:t>
      </w:r>
      <w:r>
        <w:rPr>
          <w:iCs/>
          <w:i/>
        </w:rPr>
        <w:t xml:space="preserve">localized AI content engine</w:t>
      </w:r>
      <w:r>
        <w:t xml:space="preserve"> </w:t>
      </w:r>
      <w:r>
        <w:t xml:space="preserve">for Urdu-English bilingual campaigns, designed specifically for Karachi’s street vendors transitioning online—addressing the 'last-mile' digital divide in Pakistan’s urban centers.</w:t>
      </w:r>
    </w:p>
    <w:p>
      <w:pPr>
        <w:pStyle w:val="BodyText"/>
      </w:pPr>
      <w:r>
        <w:t xml:space="preserve">This initiative directly responds to the "Digital Pakistan" vision of Prime Minister Shehbaz Sharif, where Karachi serves as the primary testing ground. My scholarship-funded expertise will enable me to lead pilot campaigns for 200+ small businesses across DHA Phase VII and Gulshan-e-Iqbal—regions where digital literacy remains a barrier to economic participation. I’ve already secured preliminary interest from the Karachi Chamber of Commerce &amp; Industry (KCCI) for this project, demonstrating market readiness.</w:t>
      </w:r>
    </w:p>
    <w:bookmarkEnd w:id="22"/>
    <w:bookmarkStart w:id="23" w:name="commitment-to-karachis-growth"/>
    <w:p>
      <w:pPr>
        <w:pStyle w:val="Heading2"/>
      </w:pPr>
      <w:r>
        <w:t xml:space="preserve">Commitment to Karachi's Growth</w:t>
      </w:r>
    </w:p>
    <w:p>
      <w:pPr>
        <w:pStyle w:val="FirstParagraph"/>
      </w:pPr>
      <w:r>
        <w:t xml:space="preserve">I pledge to channel my scholarship-earned knowledge into measurable community impact. Upon certification, I will:</w:t>
      </w:r>
    </w:p>
    <w:p>
      <w:pPr>
        <w:numPr>
          <w:ilvl w:val="0"/>
          <w:numId w:val="1002"/>
        </w:numPr>
        <w:pStyle w:val="Compact"/>
      </w:pPr>
      <w:r>
        <w:t xml:space="preserve">Train 50+ junior marketers at the Pakistan Marketing Association (PMA) office in Clifton</w:t>
      </w:r>
    </w:p>
    <w:p>
      <w:pPr>
        <w:numPr>
          <w:ilvl w:val="0"/>
          <w:numId w:val="1002"/>
        </w:numPr>
        <w:pStyle w:val="Compact"/>
      </w:pPr>
      <w:r>
        <w:t xml:space="preserve">Co-develop a Karachi Consumer Trend Report for public dissemination</w:t>
      </w:r>
    </w:p>
    <w:p>
      <w:pPr>
        <w:numPr>
          <w:ilvl w:val="0"/>
          <w:numId w:val="1002"/>
        </w:numPr>
        <w:pStyle w:val="Compact"/>
      </w:pPr>
      <w:r>
        <w:t xml:space="preserve">Implement a free digital marketing workshop series targeting women entrepreneurs in Orangi Town</w:t>
      </w:r>
    </w:p>
    <w:p>
      <w:pPr>
        <w:pStyle w:val="FirstParagraph"/>
      </w:pPr>
      <w:r>
        <w:t xml:space="preserve">This scholarship represents more than personal advancement—it is an investment in Karachi’s economic inclusivity. As the city navigates post-pandemic recovery and infrastructure projects like the Karachi Circular Railway, marketers must evolve to serve all socioeconomic layers of this metropolis. My training will equip me to bridge the gap between global marketing best practices and Pakistan’s unique cultural context.</w:t>
      </w:r>
    </w:p>
    <w:bookmarkEnd w:id="23"/>
    <w:bookmarkStart w:id="24" w:name="why-i-am-the-right-candidate"/>
    <w:p>
      <w:pPr>
        <w:pStyle w:val="Heading2"/>
      </w:pPr>
      <w:r>
        <w:t xml:space="preserve">Why I Am the Right Candidate</w:t>
      </w:r>
    </w:p>
    <w:p>
      <w:pPr>
        <w:pStyle w:val="FirstParagraph"/>
      </w:pPr>
      <w:r>
        <w:t xml:space="preserve">My journey reflects deep roots in Karachi's professional ecosystem: I grew up in North Nazimabad, graduated from University of Karachi with honors in Marketing, and have mentored 15 interns through the Karachi University Business Club. My current project—"Karachi Consumer Pulse"—tracks real-time sentiment shifts across 12 districts using locally adapted tools like Google Trends Pakistan. This work has been recognized by the Ministry of Information Technology as part of their "Digital Punjab" initiative (though relevant to Karachi's broader challenges).</w:t>
      </w:r>
    </w:p>
    <w:p>
      <w:pPr>
        <w:pStyle w:val="BodyText"/>
      </w:pPr>
      <w:r>
        <w:t xml:space="preserve">I am not merely seeking employment; I seek to become an architect of marketing innovation for Karachi. The scholarship would remove financial barriers that prevent professionals like me from accessing cutting-edge tools—barriers that disproportionately affect those from middle-class backgrounds in Pakistan’s urban centers.</w:t>
      </w:r>
    </w:p>
    <w:bookmarkEnd w:id="24"/>
    <w:bookmarkStart w:id="25" w:name="Xc8e6b8d0a30b597bc436849e384c84df2d7dddd"/>
    <w:p>
      <w:pPr>
        <w:pStyle w:val="Heading2"/>
      </w:pPr>
      <w:r>
        <w:t xml:space="preserve">Conclusion: A Partnership for Karachi's Future</w:t>
      </w:r>
    </w:p>
    <w:p>
      <w:pPr>
        <w:pStyle w:val="FirstParagraph"/>
      </w:pPr>
      <w:r>
        <w:t xml:space="preserve">In closing, I urge the Hiring Committee to view this Scholarship Application Letter not as a request but as an invitation to co-create a marketing leader who will directly strengthen your team while elevating Karachi’s commercial landscape. With your support, I will transform certified knowledge into tangible growth for Pakistan’s most vital business hub—proving that investment in local talent yields exponential returns for brands and communities alike.</w:t>
      </w:r>
    </w:p>
    <w:p>
      <w:pPr>
        <w:pStyle w:val="BodyText"/>
      </w:pPr>
      <w:r>
        <w:t xml:space="preserve">I welcome the opportunity to discuss how my vision aligns with your organization’s strategic goals at your earliest convenience. Thank you for considering this application, and for championing professional development in Karachi, Pakistan's engine of economic progress.</w:t>
      </w:r>
    </w:p>
    <w:p>
      <w:pPr>
        <w:pStyle w:val="BodyText"/>
      </w:pPr>
      <w:r>
        <w:t xml:space="preserve">Sincerely,</w:t>
      </w:r>
    </w:p>
    <w:p>
      <w:pPr>
        <w:pStyle w:val="BodyText"/>
      </w:pPr>
      <w:r>
        <w:t xml:space="preserve">[Your Full Name]</w:t>
      </w:r>
      <w:r>
        <w:br/>
      </w:r>
      <w:r>
        <w:t xml:space="preserve">Marketing Professional | Certified Digital Marketer (In Progress)</w:t>
      </w:r>
      <w:r>
        <w:br/>
      </w:r>
      <w:r>
        <w:t xml:space="preserve">Cell: +92 3XX XXXXXXX | Email: yourname@email.com</w:t>
      </w:r>
      <w:r>
        <w:br/>
      </w:r>
      <w:r>
        <w:t xml:space="preserve">Address: [Your Current Karachi Residence]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Marketing Manager Position in Karachi, Pakistan</dc:title>
  <dc:creator/>
  <dc:language>en</dc:language>
  <cp:keywords/>
  <dcterms:created xsi:type="dcterms:W3CDTF">2026-07-21T14:53:19Z</dcterms:created>
  <dcterms:modified xsi:type="dcterms:W3CDTF">2026-07-21T14:53:19Z</dcterms:modified>
</cp:coreProperties>
</file>

<file path=docProps/custom.xml><?xml version="1.0" encoding="utf-8"?>
<Properties xmlns="http://schemas.openxmlformats.org/officeDocument/2006/custom-properties" xmlns:vt="http://schemas.openxmlformats.org/officeDocument/2006/docPropsVTypes"/>
</file>