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Ali Hassan Al-Thani</w:t>
      </w:r>
    </w:p>
    <w:p>
      <w:pPr>
        <w:pStyle w:val="BodyText"/>
      </w:pPr>
      <w:r>
        <w:t xml:space="preserve">Doha, Qatar | +974 3355 6677 | alithani@qatar-marketing.edu.qa</w:t>
      </w:r>
    </w:p>
    <w:bookmarkEnd w:id="20"/>
    <w:p>
      <w:pPr>
        <w:pStyle w:val="BodyText"/>
      </w:pPr>
      <w:r>
        <w:t xml:space="preserve">October 26, 2023</w:t>
      </w:r>
    </w:p>
    <w:p>
      <w:pPr>
        <w:pStyle w:val="BodyText"/>
      </w:pPr>
      <w:r>
        <w:t xml:space="preserve">Admissions Committee</w:t>
      </w:r>
    </w:p>
    <w:p>
      <w:pPr>
        <w:pStyle w:val="BodyText"/>
      </w:pPr>
      <w:r>
        <w:t xml:space="preserve">Qatar University Executive Education Center</w:t>
      </w:r>
    </w:p>
    <w:p>
      <w:pPr>
        <w:pStyle w:val="BodyText"/>
      </w:pPr>
      <w:r>
        <w:t xml:space="preserve">Doha, Qatar</w:t>
      </w:r>
    </w:p>
    <w:bookmarkStart w:id="21" w:name="dear-admissions-committee"/>
    <w:p>
      <w:pPr>
        <w:pStyle w:val="Heading2"/>
      </w:pPr>
      <w:r>
        <w:t xml:space="preserve">Dear Admissions Committee,</w:t>
      </w:r>
    </w:p>
    <w:p>
      <w:pPr>
        <w:pStyle w:val="FirstParagraph"/>
      </w:pPr>
      <w:r>
        <w:t xml:space="preserve">I am writing with profound enthusiasm to submit my application for the prestigious International Marketing Leadership Scholarship at Qatar University Executive Education Center, with the explicit intention of advancing my career as a Marketing Manager within the dynamic business landscape of Qatar Doha. Having dedicated five years to marketing strategy development across multinational corporations in Dubai and Riyadh, I have developed an unwavering commitment to contributing to Qatar's vision of economic diversification under Vision 2030. This scholarship represents not merely financial support, but a strategic investment in my ability to become an impactful Marketing Manager who will drive sustainable growth for Qatari businesses operating both domestically and internationally.</w:t>
      </w:r>
      <w:r>
        <w:t xml:space="preserve"> </w:t>
      </w:r>
      <w:r>
        <w:t xml:space="preserve">My professional journey began at Al Jazeera Media Network, where I managed digital campaigns that increased audience engagement by 42% across MENA markets. Subsequently, as Brand Manager at Ooredoo Qatar, I spearheaded a culturally nuanced rebranding initiative that successfully positioned the telecommunications leader as the preferred choice for Qatari youth—a demographic critical to our nation's future workforce. These experiences have crystallized my understanding of how deeply marketing must align with local cultural values in Qatar Doha. The unique confluence of Islamic principles, Bedouin heritage, and global business aspirations creates a marketing environment unlike any other in the Gulf region. I've witnessed firsthand how campaigns failing to respect Qatar's social fabric—such as those misjudging modesty norms during Eid celebrations or overlooking the significance of family units in decision-making—can lead to costly brand missteps.</w:t>
      </w:r>
    </w:p>
    <w:p>
      <w:pPr>
        <w:pStyle w:val="BodyText"/>
      </w:pPr>
      <w:r>
        <w:t xml:space="preserve">It is precisely this cultural intelligence that drives my application for the Marketing Leadership Scholarship. Qatar Doha's rapidly expanding economy, fueled by World Cup 2022 legacy projects and ongoing mega-infrastructure developments like Lusail City, demands marketing professionals who can navigate both traditional Qatari business customs and cutting-edge digital strategies. The scholarship’s focus on "Cultural Intelligence in Global Marketing" aligns perfectly with my professional aspiration to develop localization frameworks specifically for Qatar's unique market—where 85% of the population is expatriate yet national identity remains paramount. I aim to create marketing systems that honor Qatari traditions while leveraging digital innovation, such as integrating Quranic business ethics into corporate social responsibility campaigns or developing Ramadan-themed engagement strategies that respect religious observances without being culturally appropriative.</w:t>
      </w:r>
      <w:r>
        <w:t xml:space="preserve"> </w:t>
      </w:r>
      <w:r>
        <w:t xml:space="preserve">My academic background includes a Bachelor of Business Administration from the University of Manchester with a 3.8 GPA, complemented by certifications in Digital Marketing (Google) and Data Analytics (IBM). However, to lead as a true Marketing Manager in Qatar Doha, I require specialized training in MENA market dynamics that only this scholarship provides. The proposed curriculum—particularly the course "Strategic Brand Management for Emerging Gulf Economies"—will equip me with frameworks to address current challenges like:</w:t>
      </w:r>
    </w:p>
    <w:p>
      <w:pPr>
        <w:numPr>
          <w:ilvl w:val="0"/>
          <w:numId w:val="1001"/>
        </w:numPr>
        <w:pStyle w:val="Compact"/>
      </w:pPr>
      <w:r>
        <w:t xml:space="preserve">Developing marketing strategies for Qatar's booming e-commerce sector, where digital penetration reached 78% post-World Cup (Qatar Central Bank, 2023)</w:t>
      </w:r>
    </w:p>
    <w:p>
      <w:pPr>
        <w:numPr>
          <w:ilvl w:val="0"/>
          <w:numId w:val="1001"/>
        </w:numPr>
        <w:pStyle w:val="Compact"/>
      </w:pPr>
      <w:r>
        <w:t xml:space="preserve">Creating sustainability narratives that resonate with Qatar's national environmental goals under the National Climate Change Strategy</w:t>
      </w:r>
    </w:p>
    <w:p>
      <w:pPr>
        <w:numPr>
          <w:ilvl w:val="0"/>
          <w:numId w:val="1001"/>
        </w:numPr>
        <w:pStyle w:val="Compact"/>
      </w:pPr>
      <w:r>
        <w:t xml:space="preserve">Building cross-cultural teams in Doha's multicultural work environment where over 90 nationalities coexist</w:t>
      </w:r>
    </w:p>
    <w:p>
      <w:pPr>
        <w:pStyle w:val="FirstParagraph"/>
      </w:pPr>
      <w:r>
        <w:t xml:space="preserve">What distinguishes this scholarship from others is its embedded connection to Qatar Doha's business ecosystem. The opportunity to collaborate with industry partners like Qatar Airways Marketing Department and the Ministry of Commerce's Market Development Division offers unparalleled access to real-world challenges. I am particularly eager to contribute my experience with Ooredoo's "Qatar First" campaign—where we co-created content with Qatari influencers during National Day—to develop a best-practice guide for authentic cultural storytelling in marketing. This practical application aligns perfectly with the scholarship's emphasis on "learning by doing," ensuring I can immediately implement insights upon completion.</w:t>
      </w:r>
      <w:r>
        <w:t xml:space="preserve"> </w:t>
      </w:r>
      <w:r>
        <w:t xml:space="preserve">My commitment to Qatar Doha extends beyond professional goals. As a second-generation Qatari citizen who grew up observing how local businesses evolved from family-run shops to global brands, I understand marketing’s role in national identity. During the 2022 World Cup, I volunteered with the "Qatar Vision 2030" youth initiative where we trained local entrepreneurs in social media marketing—proving that effective marketing isn't just about sales; it's about preserving cultural heritage while embracing progress. This experience solidified my belief that a Marketing Manager in Qatar Doha must balance three pillars: economic value creation, cultural preservation, and community empowerment.</w:t>
      </w:r>
      <w:r>
        <w:t xml:space="preserve"> </w:t>
      </w:r>
      <w:r>
        <w:t xml:space="preserve">The scholarship would enable me to complete the Advanced Certificate in Strategic Marketing Management—a program designed specifically for professionals like myself seeking to lead marketing functions in Qatari organizations. Financially, as a dual citizen without family support systems for education costs (my parents are retired from Qatar Petroleum), this scholarship is indispensable. My projected ROI demonstrates clear value: Upon completion, I will join the marketing leadership team at a major Qatari corporation where I will develop culturally intelligent campaigns targeting both local consumers and international visitors to Doha's new cultural hubs like the Museum of Islamic Art and Katara Cultural Village.</w:t>
      </w:r>
      <w:r>
        <w:t xml:space="preserve"> </w:t>
      </w:r>
      <w:r>
        <w:t xml:space="preserve">Crucially, this investment benefits Qatar Doha by addressing critical talent gaps. According to a 2023 Qatar National Human Resources Survey, 68% of marketing departments cite "lack of locally trained professionals with cultural intelligence" as their top challenge. By training in this scholarship program, I will directly contribute to solving that gap. My long-term vision includes establishing a local marketing consultancy focused exclusively on culturally responsive strategies for Qatari businesses—a venture that will create 15+ new jobs within five years while elevating the nation's global marketing reputation.</w:t>
      </w:r>
    </w:p>
    <w:p>
      <w:pPr>
        <w:pStyle w:val="BodyText"/>
      </w:pPr>
      <w:r>
        <w:t xml:space="preserve">I have attached my CV, academic transcripts, and two letters of recommendation including one from Mr. Fahad Al-Mohannadi (Director of Marketing at Qatar Airways), who has witnessed my work in developing their "Qatar Experience" campaign targeting GCC travelers. What sets me apart is not just my professional achievements but my deep-rooted commitment to Qatar Doha as home—a nation I am honored to serve through strategic marketing that reflects its true spirit.</w:t>
      </w:r>
      <w:r>
        <w:t xml:space="preserve"> </w:t>
      </w:r>
      <w:r>
        <w:t xml:space="preserve">Thank you for considering this Scholarship Application Letter. I am prepared to discuss how my vision aligns with your mission at your earliest convenience and welcome the opportunity to demonstrate why I am the ideal candidate to become a Marketing Manager who elevates Qatar's global brand while honoring its heritage. My dedication to transforming marketing from a transactional function into a cultural ambassador for Qatar Doha is not merely professional—it is personal, patriotic, and purpose-driven.</w:t>
      </w:r>
    </w:p>
    <w:p>
      <w:pPr>
        <w:pStyle w:val="BodyText"/>
      </w:pPr>
      <w:r>
        <w:t xml:space="preserve">Sincerely,</w:t>
      </w:r>
      <w:r>
        <w:br/>
      </w:r>
      <w:r>
        <w:t xml:space="preserve"> </w:t>
      </w:r>
      <w:r>
        <w:t xml:space="preserve">Ali Hassan Al-Thani</w:t>
      </w:r>
    </w:p>
    <w:p>
      <w:pPr>
        <w:pStyle w:val="BodyText"/>
      </w:pPr>
      <w:r>
        <w:t xml:space="preserve">"Marketing in Qatar Doha is not about selling products—it's about sharing our story with the world, respectfully and strategically." — Ali Hassan Al-Thani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Qatar Doha</dc:title>
  <dc:creator/>
  <dc:language>en</dc:language>
  <cp:keywords/>
  <dcterms:created xsi:type="dcterms:W3CDTF">2026-07-23T06:58:53Z</dcterms:created>
  <dcterms:modified xsi:type="dcterms:W3CDTF">2026-07-23T06:58:53Z</dcterms:modified>
</cp:coreProperties>
</file>

<file path=docProps/custom.xml><?xml version="1.0" encoding="utf-8"?>
<Properties xmlns="http://schemas.openxmlformats.org/officeDocument/2006/custom-properties" xmlns:vt="http://schemas.openxmlformats.org/officeDocument/2006/docPropsVTypes"/>
</file>