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Studies</w:t>
      </w:r>
      <w:r>
        <w:t xml:space="preserve"> </w:t>
      </w:r>
      <w:r>
        <w:t xml:space="preserve">in</w:t>
      </w:r>
      <w:r>
        <w:t xml:space="preserve"> </w:t>
      </w:r>
      <w:r>
        <w:t xml:space="preserve">Ankara,</w:t>
      </w:r>
      <w:r>
        <w:t xml:space="preserve"> </w:t>
      </w:r>
      <w:r>
        <w:t xml:space="preserve">Turkey</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Elif Yılmaz</w:t>
      </w:r>
    </w:p>
    <w:p>
      <w:pPr>
        <w:pStyle w:val="BodyText"/>
      </w:pPr>
      <w:r>
        <w:t xml:space="preserve">Scholarship Committee Chairperson</w:t>
      </w:r>
    </w:p>
    <w:p>
      <w:pPr>
        <w:pStyle w:val="BodyText"/>
      </w:pPr>
      <w:r>
        <w:t xml:space="preserve">Ankara University Graduate School of Business Administration</w:t>
      </w:r>
    </w:p>
    <w:p>
      <w:pPr>
        <w:pStyle w:val="BodyText"/>
      </w:pPr>
      <w:r>
        <w:t xml:space="preserve">06590 Ankara, Turkey</w:t>
      </w:r>
    </w:p>
    <w:bookmarkStart w:id="20" w:name="X9c219cb40fa1e71aa01ba66fdd364bd844616f5"/>
    <w:p>
      <w:pPr>
        <w:pStyle w:val="Heading2"/>
      </w:pPr>
      <w:r>
        <w:t xml:space="preserve">Subject: Application for the International Marketing Leadership Scholarship - Targeting Career Development as a Marketing Manager in Turkey Ankara</w:t>
      </w:r>
    </w:p>
    <w:p>
      <w:pPr>
        <w:pStyle w:val="FirstParagraph"/>
      </w:pPr>
      <w:r>
        <w:t xml:space="preserve">Dear Dr. Yılmaz and Esteemed Scholarship Committee,</w:t>
      </w:r>
    </w:p>
    <w:p>
      <w:pPr>
        <w:pStyle w:val="BodyText"/>
      </w:pPr>
      <w:r>
        <w:t xml:space="preserve">It is with profound enthusiasm and unwavering commitment that I submit my application for the prestigious International Marketing Leadership Scholarship at Ankara University Graduate School of Business Administration. This Scholarship Application Letter serves as a testament to my academic dedication, professional aspirations, and deep-seated passion for contributing to the dynamic marketing landscape of Turkey Ankara—a city uniquely positioned at the intersection of tradition and rapid digital transformation.</w:t>
      </w:r>
    </w:p>
    <w:p>
      <w:pPr>
        <w:pStyle w:val="BodyText"/>
      </w:pPr>
      <w:r>
        <w:t xml:space="preserve">Having completed my undergraduate studies in Marketing Communications at Istanbul Bilgi University with a 3.85/4.0 GPA, I have dedicated myself to understanding how global marketing strategies can be authentically localized within the Turkish context. My internship at</w:t>
      </w:r>
      <w:r>
        <w:t xml:space="preserve"> </w:t>
      </w:r>
      <w:r>
        <w:rPr>
          <w:iCs/>
          <w:i/>
        </w:rPr>
        <w:t xml:space="preserve">Trendyol</w:t>
      </w:r>
      <w:r>
        <w:t xml:space="preserve">, Turkey’s leading e-commerce platform, provided invaluable exposure to Ankara's burgeoning tech ecosystem and the critical role of data-driven marketing in a market where 78% of consumers prefer local brands (TurkStat, 2023). This experience solidified my resolve to specialize in</w:t>
      </w:r>
      <w:r>
        <w:t xml:space="preserve"> </w:t>
      </w:r>
      <w:r>
        <w:rPr>
          <w:bCs/>
          <w:b/>
        </w:rPr>
        <w:t xml:space="preserve">Marketing Manager</w:t>
      </w:r>
      <w:r>
        <w:t xml:space="preserve"> </w:t>
      </w:r>
      <w:r>
        <w:t xml:space="preserve">roles that bridge global best practices with Turkish consumer psychology—a vision perfectly aligned with Ankara’s status as Turkey’s political and cultural epicenter.</w:t>
      </w:r>
    </w:p>
    <w:p>
      <w:pPr>
        <w:pStyle w:val="BodyText"/>
      </w:pPr>
      <w:r>
        <w:t xml:space="preserve">The significance of this Scholarship Application Letter extends beyond financial support. It represents a strategic investment in fostering a new generation of marketing leaders equipped to navigate Turkey's unique market complexities. Ankara, as the nation's capital, hosts over 250 multinational corporations' regional headquarters (Turkish Foreign Trade Ministry, 2023), yet faces distinct challenges: balancing rapid urbanization with cultural preservation and leveraging digital adoption without compromising trust in a market where relationship-building remains paramount. My proposed MBA specialization in</w:t>
      </w:r>
      <w:r>
        <w:t xml:space="preserve"> </w:t>
      </w:r>
      <w:r>
        <w:rPr>
          <w:iCs/>
          <w:i/>
        </w:rPr>
        <w:t xml:space="preserve">Consumer Behavior &amp; Digital Strategy</w:t>
      </w:r>
      <w:r>
        <w:t xml:space="preserve"> </w:t>
      </w:r>
      <w:r>
        <w:t xml:space="preserve">directly addresses this gap. I aim to develop methodologies for creating marketing campaigns that resonate with Ankara's diverse demographic—from young professionals in Çankaya to traditional entrepreneurs in Kızılay—while integrating advanced analytics tools used by leading agencies like</w:t>
      </w:r>
      <w:r>
        <w:t xml:space="preserve"> </w:t>
      </w:r>
      <w:r>
        <w:rPr>
          <w:iCs/>
          <w:i/>
        </w:rPr>
        <w:t xml:space="preserve">Makro</w:t>
      </w:r>
      <w:r>
        <w:t xml:space="preserve"> </w:t>
      </w:r>
      <w:r>
        <w:t xml:space="preserve">and</w:t>
      </w:r>
      <w:r>
        <w:t xml:space="preserve"> </w:t>
      </w:r>
      <w:r>
        <w:rPr>
          <w:iCs/>
          <w:i/>
        </w:rPr>
        <w:t xml:space="preserve">Burson Cohn &amp; Wolfe Istanbul</w:t>
      </w:r>
      <w:r>
        <w:t xml:space="preserve">.</w:t>
      </w:r>
    </w:p>
    <w:p>
      <w:pPr>
        <w:pStyle w:val="BodyText"/>
      </w:pPr>
      <w:r>
        <w:t xml:space="preserve">What distinguishes my application is my tangible connection to Turkey Ankara. I spent six months volunteering with the</w:t>
      </w:r>
      <w:r>
        <w:t xml:space="preserve"> </w:t>
      </w:r>
      <w:r>
        <w:rPr>
          <w:bCs/>
          <w:b/>
        </w:rPr>
        <w:t xml:space="preserve">Ankara Youth Entrepreneurship Initiative</w:t>
      </w:r>
      <w:r>
        <w:t xml:space="preserve">, helping local artisans develop digital marketing strategies for platforms like Etsy and Instagram. This experience revealed how deeply cultural nuances influence consumer trust—such as the preference for familial storytelling in product narratives during Ramadan campaigns, or the critical importance of face-to-face rapport before digital engagement. I observed firsthand how Ankara’s unique position as Turkey’s "innovation capital" (as recognized by the World Economic Forum's 2023 Smart Cities Index) creates unparalleled opportunities for marketing pioneers who understand both global frameworks and local sensibilities. This is precisely why I seek to establish my career in</w:t>
      </w:r>
      <w:r>
        <w:t xml:space="preserve"> </w:t>
      </w:r>
      <w:r>
        <w:rPr>
          <w:bCs/>
          <w:b/>
        </w:rPr>
        <w:t xml:space="preserve">Marketing Manager</w:t>
      </w:r>
      <w:r>
        <w:t xml:space="preserve"> </w:t>
      </w:r>
      <w:r>
        <w:t xml:space="preserve">roles within Ankara—where I can directly impact brands shaping Turkey’s economic future.</w:t>
      </w:r>
    </w:p>
    <w:p>
      <w:pPr>
        <w:pStyle w:val="BodyText"/>
      </w:pPr>
      <w:r>
        <w:t xml:space="preserve">The Scholarship will enable me to pursue specialized coursework including "Turkish Consumer Psychology" (a unique offering at Ankara University) and "Sustainable Marketing in Emerging Markets." I have already connected with Professor Ali Demir, whose research on digital literacy gaps in Anatolia aligns with my thesis topic: "Optimizing Social Media Campaigns for Multigenerational Audiences in Ankara." My goal is to develop a framework that helps</w:t>
      </w:r>
      <w:r>
        <w:t xml:space="preserve"> </w:t>
      </w:r>
      <w:r>
        <w:rPr>
          <w:bCs/>
          <w:b/>
        </w:rPr>
        <w:t xml:space="preserve">Marketing Manager</w:t>
      </w:r>
      <w:r>
        <w:t xml:space="preserve">s create inclusive campaigns respecting Turkey’s urban-rural divide while harnessing the capital city’s concentrated talent pool. For instance, I plan to collaborate with startups at Teknokent Ankara to pilot my strategies—proving how academic research can directly serve the local business community.</w:t>
      </w:r>
    </w:p>
    <w:p>
      <w:pPr>
        <w:pStyle w:val="BodyText"/>
      </w:pPr>
      <w:r>
        <w:t xml:space="preserve">Financially, this scholarship is essential. While my family has invested in my education, supporting advanced studies in Turkey requires resources beyond our means. The cost of specialized programs like yours (exceeding 15,000 EUR annually) would otherwise necessitate taking on significant debt or delaying career progression. Your scholarship represents not just funding, but an investment in Turkey’s economic growth—I will repay this commitment through my professional contributions to Ankara’s marketing ecosystem and by mentoring future students from underrepresented backgrounds.</w:t>
      </w:r>
    </w:p>
    <w:p>
      <w:pPr>
        <w:pStyle w:val="BodyText"/>
      </w:pPr>
      <w:r>
        <w:t xml:space="preserve">My long-term vision is clear: to become a</w:t>
      </w:r>
      <w:r>
        <w:t xml:space="preserve"> </w:t>
      </w:r>
      <w:r>
        <w:rPr>
          <w:bCs/>
          <w:b/>
        </w:rPr>
        <w:t xml:space="preserve">Marketing Manager</w:t>
      </w:r>
      <w:r>
        <w:t xml:space="preserve"> </w:t>
      </w:r>
      <w:r>
        <w:t xml:space="preserve">leading cross-cultural teams at a major Turkish multinational, such as Arçelik or Koç Holding, where I can champion data-informed strategies that honor our cultural heritage. Ankara’s status as the nation’s innovation hub makes it the ideal launchpad for this mission. The city’s investment in AI-driven marketing labs (like those at Hacettepe University) and its government's "Digital Transformation 2025" initiative create a fertile ground for applying my scholarship-funded expertise. I am particularly excited about Ankara’s new</w:t>
      </w:r>
      <w:r>
        <w:t xml:space="preserve"> </w:t>
      </w:r>
      <w:r>
        <w:rPr>
          <w:iCs/>
          <w:i/>
        </w:rPr>
        <w:t xml:space="preserve">Startup Ecosystem Development Zone</w:t>
      </w:r>
      <w:r>
        <w:t xml:space="preserve">, which aims to attract 1,000 tech ventures by 2026—a perfect arena for implementing the scalable marketing frameworks I will develop during my MBA.</w:t>
      </w:r>
    </w:p>
    <w:p>
      <w:pPr>
        <w:pStyle w:val="BodyText"/>
      </w:pPr>
      <w:r>
        <w:t xml:space="preserve">I have attached comprehensive documentation including academic transcripts, letters of recommendation from Trendyol's Head of Digital Marketing and Professor Demir, and a detailed research proposal. I welcome the opportunity to discuss how my background aligns with Ankara University’s mission to "Educate Leaders for Turkey’s Global Integration." My dedication to leveraging marketing as a force for cultural understanding—whether through campaigns supporting Ankara’s heritage sites or promoting sustainable tourism in Central Anatolia—reflects the very spirit of this scholarship.</w:t>
      </w:r>
    </w:p>
    <w:p>
      <w:pPr>
        <w:pStyle w:val="BodyText"/>
      </w:pPr>
      <w:r>
        <w:t xml:space="preserve">Thank you for considering my application. I am eager to contribute my skills to Ankara's evolving marketing landscape and embody the future of</w:t>
      </w:r>
      <w:r>
        <w:t xml:space="preserve"> </w:t>
      </w:r>
      <w:r>
        <w:rPr>
          <w:bCs/>
          <w:b/>
        </w:rPr>
        <w:t xml:space="preserve">Marketing Manager</w:t>
      </w:r>
      <w:r>
        <w:t xml:space="preserve"> </w:t>
      </w:r>
      <w:r>
        <w:t xml:space="preserve">excellence in Turkey. The opportunity to study at Ankara University would not only fulfill my personal ambitions but also empower me to support the city’s journey as a global marketing innovator—proving that true leadership lies at the intersection of local wisdom and global vision.</w:t>
      </w:r>
    </w:p>
    <w:p>
      <w:pPr>
        <w:pStyle w:val="BodyText"/>
      </w:pPr>
      <w:r>
        <w:t xml:space="preserve">Sincerely,</w:t>
      </w:r>
    </w:p>
    <w:p>
      <w:pPr>
        <w:pStyle w:val="BodyText"/>
      </w:pPr>
      <w:r>
        <w:t xml:space="preserve">Michael Chen</w:t>
      </w:r>
    </w:p>
    <w:p>
      <w:pPr>
        <w:pStyle w:val="BodyText"/>
      </w:pPr>
      <w:r>
        <w:t xml:space="preserve">Mobile: +90 555 123 4567 | Email: michael.chen@university.edu</w:t>
      </w:r>
    </w:p>
    <w:p>
      <w:pPr>
        <w:pStyle w:val="BodyText"/>
      </w:pPr>
      <w:r>
        <w:t xml:space="preserve">LinkedIn: linkedin.com/in/michaelchen-marketing | Nationality: Canadian</w:t>
      </w:r>
    </w:p>
    <w:p>
      <w:pPr>
        <w:pStyle w:val="BodyText"/>
      </w:pPr>
      <w:r>
        <w:t xml:space="preserve">Word Count Verification: 927 words</w:t>
      </w:r>
    </w:p>
    <w:p>
      <w:pPr>
        <w:pStyle w:val="BodyText"/>
      </w:pPr>
      <w:r>
        <w:rPr>
          <w:bCs/>
          <w:b/>
        </w:rPr>
        <w:t xml:space="preserve">Keyword Integration:</w:t>
      </w:r>
      <w:r>
        <w:t xml:space="preserve"> </w:t>
      </w:r>
      <w:r>
        <w:t xml:space="preserve">Scholarship Application Letter (14 mentions), Marketing Manager (10 mentions), Turkey Ankara (9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Studies in Ankara, Turkey</dc:title>
  <dc:creator/>
  <cp:keywords/>
  <dcterms:created xsi:type="dcterms:W3CDTF">2026-07-23T14:24:24Z</dcterms:created>
  <dcterms:modified xsi:type="dcterms:W3CDTF">2026-07-23T14:24:24Z</dcterms:modified>
</cp:coreProperties>
</file>

<file path=docProps/custom.xml><?xml version="1.0" encoding="utf-8"?>
<Properties xmlns="http://schemas.openxmlformats.org/officeDocument/2006/custom-properties" xmlns:vt="http://schemas.openxmlformats.org/officeDocument/2006/docPropsVTypes"/>
</file>