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Marketing Management Advanced Studies Program</w:t>
      </w:r>
    </w:p>
    <w:bookmarkEnd w:id="20"/>
    <w:p>
      <w:pPr>
        <w:pStyle w:val="BodyText"/>
      </w:pPr>
      <w:r>
        <w:rPr>
          <w:bCs/>
          <w:b/>
        </w:rPr>
        <w:t xml:space="preserve">Applicant Name:</w:t>
      </w:r>
      <w:r>
        <w:t xml:space="preserve"> </w:t>
      </w:r>
      <w:r>
        <w:t xml:space="preserve">Azizbek Karimov</w:t>
      </w:r>
    </w:p>
    <w:p>
      <w:pPr>
        <w:pStyle w:val="BodyText"/>
      </w:pPr>
      <w:r>
        <w:rPr>
          <w:bCs/>
          <w:b/>
        </w:rPr>
        <w:t xml:space="preserve">Date of Birth:</w:t>
      </w:r>
      <w:r>
        <w:t xml:space="preserve"> </w:t>
      </w:r>
      <w:r>
        <w:t xml:space="preserve">May 15, 1990</w:t>
      </w:r>
    </w:p>
    <w:p>
      <w:pPr>
        <w:pStyle w:val="BodyText"/>
      </w:pPr>
      <w:r>
        <w:rPr>
          <w:bCs/>
          <w:b/>
        </w:rPr>
        <w:t xml:space="preserve">Contact Information:</w:t>
      </w:r>
      <w:r>
        <w:t xml:space="preserve"> </w:t>
      </w:r>
      <w:r>
        <w:t xml:space="preserve">+998 90 XXX XXXX | azizbek.karimov@email.com</w:t>
      </w:r>
    </w:p>
    <w:p>
      <w:pPr>
        <w:pStyle w:val="BodyText"/>
      </w:pPr>
      <w:r>
        <w:rPr>
          <w:bCs/>
          <w:b/>
        </w:rPr>
        <w:t xml:space="preserve">Current Residence:</w:t>
      </w:r>
      <w:r>
        <w:t xml:space="preserve"> </w:t>
      </w:r>
      <w:r>
        <w:t xml:space="preserve">Tashkent, Uzbekistan</w:t>
      </w:r>
    </w:p>
    <w:bookmarkStart w:id="21" w:name="scholarship-committee"/>
    <w:p>
      <w:pPr>
        <w:pStyle w:val="Heading2"/>
      </w:pPr>
      <w:r>
        <w:t xml:space="preserve">Scholarship Committee</w:t>
      </w:r>
    </w:p>
    <w:p>
      <w:pPr>
        <w:pStyle w:val="FirstParagraph"/>
      </w:pPr>
      <w:r>
        <w:t xml:space="preserve">Uzbekistan International Education Scholarship Program</w:t>
      </w:r>
    </w:p>
    <w:p>
      <w:pPr>
        <w:pStyle w:val="BodyText"/>
      </w:pPr>
      <w:r>
        <w:t xml:space="preserve">Tashkent, Uzbekistan</w:t>
      </w:r>
    </w:p>
    <w:bookmarkEnd w:id="21"/>
    <w:bookmarkStart w:id="22" w:name="X3a4fff2b8c4b2f90b19eb191f98102ba373d69d"/>
    <w:p>
      <w:pPr>
        <w:pStyle w:val="Heading3"/>
      </w:pPr>
      <w:r>
        <w:t xml:space="preserve">Subject: Application for Full Scholarship to Pursue Advanced Marketing Management Studies</w:t>
      </w:r>
    </w:p>
    <w:bookmarkEnd w:id="22"/>
    <w:p>
      <w:pPr>
        <w:pStyle w:val="FirstParagraph"/>
      </w:pPr>
      <w:r>
        <w:t xml:space="preserve">Dear Esteemed Scholarship Committee,</w:t>
      </w:r>
    </w:p>
    <w:p>
      <w:pPr>
        <w:pStyle w:val="BodyText"/>
      </w:pPr>
      <w:r>
        <w:t xml:space="preserve">With profound enthusiasm and deep respect for Uzbekistan's vibrant economic transformation, I am writing to submit my formal application for the International Marketing Leadership Scholarship at the Tashkent Institute of Economics. As a dedicated marketing professional with five years of hands-on experience in Tashkent's dynamic business landscape, I seek this opportunity to advance my expertise as a</w:t>
      </w:r>
      <w:r>
        <w:t xml:space="preserve"> </w:t>
      </w:r>
      <w:r>
        <w:rPr>
          <w:bCs/>
          <w:b/>
        </w:rPr>
        <w:t xml:space="preserve">Marketing Manager</w:t>
      </w:r>
      <w:r>
        <w:t xml:space="preserve"> </w:t>
      </w:r>
      <w:r>
        <w:t xml:space="preserve">through specialized studies that directly address Uzbekistan's evolving market needs.</w:t>
      </w:r>
    </w:p>
    <w:p>
      <w:pPr>
        <w:pStyle w:val="BodyText"/>
      </w:pPr>
      <w:r>
        <w:t xml:space="preserve">Having served as Marketing Officer at "Buxoro Trade Group" since 2019—a leading distributor of Central Asian agricultural products—I have witnessed firsthand the critical role strategic marketing plays in Uzbekistan's economic growth. My responsibilities include developing digital campaigns for over 30 new product launches across Tashkent's burgeoning retail sector, managing a $150,000 annual budget, and collaborating with local government initiatives to promote "Uzbekistan Made" products internationally. In this role, I successfully increased market share by 27% within Tashkent in 2023 through data-driven social media strategies targeting young professionals—a demographic central to Uzbekistan's digital economy shift.</w:t>
      </w:r>
    </w:p>
    <w:p>
      <w:pPr>
        <w:pStyle w:val="BodyText"/>
      </w:pPr>
      <w:r>
        <w:t xml:space="preserve">However, I recognize that current marketing practices in Uzbekistan require a paradigm shift toward global standards. While my practical experience has been invaluable, I seek to bridge the gap between local market dynamics and international best practices through advanced academic training. The proposed Master of Marketing Management program at Tashkent Institute of Economics—specifically designed for Central Asian professionals—represents the ideal catalyst for this transformation. This</w:t>
      </w:r>
      <w:r>
        <w:t xml:space="preserve"> </w:t>
      </w:r>
      <w:r>
        <w:rPr>
          <w:bCs/>
          <w:b/>
        </w:rPr>
        <w:t xml:space="preserve">Scholarship Application Letter</w:t>
      </w:r>
      <w:r>
        <w:t xml:space="preserve"> </w:t>
      </w:r>
      <w:r>
        <w:t xml:space="preserve">outlines how this scholarship will empower me to become a strategic leader capable of elevating Uzbekistan's marketing excellence.</w:t>
      </w:r>
    </w:p>
    <w:p>
      <w:pPr>
        <w:pStyle w:val="BodyText"/>
      </w:pPr>
      <w:r>
        <w:t xml:space="preserve">My commitment to Tashkent and Uzbekistan's economic development is deeply personal. Born and raised in Chilanzar District, I've seen how effective marketing can transform small businesses into regional exporters. When I launched the "Tashkent Craft Collective" initiative in 2021—a platform connecting local artisans with international e-commerce channels—I witnessed firsthand how strategic positioning could double sales for 47 traditional craft enterprises. This experience crystallized my belief that Uzbekistan's future marketing leaders must master both cultural nuance and global trends.</w:t>
      </w:r>
    </w:p>
    <w:p>
      <w:pPr>
        <w:pStyle w:val="BodyText"/>
      </w:pPr>
      <w:r>
        <w:t xml:space="preserve">Uzbekistan's current economic reforms present unprecedented opportunities for marketing innovation. With President Shavkat Mirziyoyev's "Strategy 2030" prioritizing digital transformation, Tashkent has become a hub for startups, foreign investments, and international business events like the Annual Tashkent International Trade Fair. Yet we face critical challenges: only 18% of Uzbek marketing professionals hold advanced certifications (per Central Asian Business Review, 2023), and local brands struggle to compete internationally due to limited consumer psychology expertise. My goal as a future</w:t>
      </w:r>
      <w:r>
        <w:t xml:space="preserve"> </w:t>
      </w:r>
      <w:r>
        <w:rPr>
          <w:bCs/>
          <w:b/>
        </w:rPr>
        <w:t xml:space="preserve">Marketing Manager</w:t>
      </w:r>
      <w:r>
        <w:t xml:space="preserve"> </w:t>
      </w:r>
      <w:r>
        <w:t xml:space="preserve">is to address this gap by developing culturally intelligent marketing frameworks tailored for Uzbekistan's unique market—where collectivist values intersect with digital adoption at unprecedented speed.</w:t>
      </w:r>
    </w:p>
    <w:p>
      <w:pPr>
        <w:pStyle w:val="BodyText"/>
      </w:pPr>
      <w:r>
        <w:t xml:space="preserve">The scholarship would enable me to pursue the program's specialized track in Digital Transformation and Consumer Behavior, directly addressing these challenges. I've meticulously planned how this education will translate into immediate impact: Upon completion, I'll establish a Marketing Innovation Lab within Tashkent's Business Incubator Network, focusing on three key initiatives:</w:t>
      </w:r>
    </w:p>
    <w:p>
      <w:pPr>
        <w:numPr>
          <w:ilvl w:val="0"/>
          <w:numId w:val="1001"/>
        </w:numPr>
        <w:pStyle w:val="Compact"/>
      </w:pPr>
      <w:r>
        <w:rPr>
          <w:bCs/>
          <w:b/>
        </w:rPr>
        <w:t xml:space="preserve">Consumer Intelligence Unit:</w:t>
      </w:r>
      <w:r>
        <w:t xml:space="preserve"> </w:t>
      </w:r>
      <w:r>
        <w:t xml:space="preserve">Creating Uzbekistan's first culturally-specific consumer database for local brands</w:t>
      </w:r>
    </w:p>
    <w:p>
      <w:pPr>
        <w:numPr>
          <w:ilvl w:val="0"/>
          <w:numId w:val="1001"/>
        </w:numPr>
        <w:pStyle w:val="Compact"/>
      </w:pPr>
      <w:r>
        <w:rPr>
          <w:bCs/>
          <w:b/>
        </w:rPr>
        <w:t xml:space="preserve">Digital Skills Academy:</w:t>
      </w:r>
      <w:r>
        <w:t xml:space="preserve"> </w:t>
      </w:r>
      <w:r>
        <w:t xml:space="preserve">Training 50+ marketing professionals annually through Tashkent-based workshops</w:t>
      </w:r>
    </w:p>
    <w:p>
      <w:pPr>
        <w:numPr>
          <w:ilvl w:val="0"/>
          <w:numId w:val="1001"/>
        </w:numPr>
        <w:pStyle w:val="Compact"/>
      </w:pPr>
      <w:r>
        <w:rPr>
          <w:bCs/>
          <w:b/>
        </w:rPr>
        <w:t xml:space="preserve">E-commerce Export Framework:</w:t>
      </w:r>
      <w:r>
        <w:t xml:space="preserve"> </w:t>
      </w:r>
      <w:r>
        <w:t xml:space="preserve">Developing a step-by-step guide for SMEs to penetrate ASEAN and European markets</w:t>
      </w:r>
    </w:p>
    <w:p>
      <w:pPr>
        <w:pStyle w:val="FirstParagraph"/>
      </w:pPr>
      <w:r>
        <w:t xml:space="preserve">What sets my application apart is my proven ability to execute on strategic vision within Uzbekistan's context. During the 2022 Tashkent International Festival, I coordinated a cross-cultural marketing campaign that attracted 14 international brands to showcase at Tashkent's Expo Center—a first for Central Asia. This initiative generated $380,000 in export deals and was featured in Uzbekistan Today as "A Model for Cultural Marketing Success." Such achievements demonstrate my capacity to translate academic theory into tangible economic outcomes for Tashkent.</w:t>
      </w:r>
    </w:p>
    <w:p>
      <w:pPr>
        <w:pStyle w:val="BodyText"/>
      </w:pPr>
      <w:r>
        <w:t xml:space="preserve">I understand the profound responsibility that comes with receiving this scholarship. As a native of Uzbekistan, I am committed to channeling this opportunity back into our community. My 10-year career plan includes: (1) Leading marketing at Tashkent's new "Digital Innovation Hub," (2) Advising the Ministry of Economy on national branding strategies, and (3) Establishing a scholarship fund for Uzbek students pursuing international marketing education. This is not merely an educational pursuit—it is an investment in Uzbekistan's economic sovereignty.</w:t>
      </w:r>
    </w:p>
    <w:p>
      <w:pPr>
        <w:pStyle w:val="BodyText"/>
      </w:pPr>
      <w:r>
        <w:t xml:space="preserve">Tashkent represents more than a city; it embodies Uzbekistan's renaissance. As the capital where ancient Silk Road trade routes meet modern digital networks, Tashkent demands marketing leaders who understand both the historic resilience of our people and the global marketplace they're entering. My application reflects this dual perspective—grounded in local experience, yet oriented toward international excellence.</w:t>
      </w:r>
    </w:p>
    <w:p>
      <w:pPr>
        <w:pStyle w:val="BodyText"/>
      </w:pPr>
      <w:r>
        <w:t xml:space="preserve">With this scholarship, I will not only elevate my own capabilities as a</w:t>
      </w:r>
      <w:r>
        <w:t xml:space="preserve"> </w:t>
      </w:r>
      <w:r>
        <w:rPr>
          <w:bCs/>
          <w:b/>
        </w:rPr>
        <w:t xml:space="preserve">Marketing Manager</w:t>
      </w:r>
      <w:r>
        <w:t xml:space="preserve"> </w:t>
      </w:r>
      <w:r>
        <w:t xml:space="preserve">but become an agent of transformation for Tashkent's business ecosystem. I am confident that my demonstrated impact, strategic vision for Uzbekistan's marketing future, and unwavering commitment to our nation's development make me an ideal candidate whose success will reflect directly on your institution and the prosperity of Uzbekistan.</w:t>
      </w:r>
    </w:p>
    <w:p>
      <w:pPr>
        <w:pStyle w:val="BodyText"/>
      </w:pPr>
      <w:r>
        <w:t xml:space="preserve">Thank you for considering my application. I have attached all required documents including academic transcripts, letters of recommendation from Tashkent Chamber of Commerce officials, and detailed project proposals. I welcome the opportunity to discuss how my expertise aligns with your mission during an interview at your convenience.</w:t>
      </w:r>
    </w:p>
    <w:p>
      <w:pPr>
        <w:pStyle w:val="BodyText"/>
      </w:pPr>
      <w:r>
        <w:t xml:space="preserve">Sincerely,</w:t>
      </w:r>
    </w:p>
    <w:p>
      <w:pPr>
        <w:pStyle w:val="BodyText"/>
      </w:pPr>
      <w:r>
        <w:t xml:space="preserve">Azizbek Karimov</w:t>
      </w:r>
    </w:p>
    <w:p>
      <w:pPr>
        <w:pStyle w:val="BodyText"/>
      </w:pPr>
      <w:r>
        <w:t xml:space="preserve">Marketing Officer, Buxoro Trade Group</w:t>
      </w:r>
    </w:p>
    <w:p>
      <w:pPr>
        <w:pStyle w:val="BodyText"/>
      </w:pPr>
      <w:r>
        <w:t xml:space="preserve">Tashkent, Uzbekistan</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dc:title>
  <dc:creator/>
  <dc:language>en</dc:language>
  <cp:keywords/>
  <dcterms:created xsi:type="dcterms:W3CDTF">2026-07-23T23:47:37Z</dcterms:created>
  <dcterms:modified xsi:type="dcterms:W3CDTF">2026-07-23T23:47:37Z</dcterms:modified>
</cp:coreProperties>
</file>

<file path=docProps/custom.xml><?xml version="1.0" encoding="utf-8"?>
<Properties xmlns="http://schemas.openxmlformats.org/officeDocument/2006/custom-properties" xmlns:vt="http://schemas.openxmlformats.org/officeDocument/2006/docPropsVTypes"/>
</file>