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Chile</w:t>
      </w:r>
      <w:r>
        <w:t xml:space="preserve"> </w:t>
      </w:r>
      <w:r>
        <w:t xml:space="preserve">Santiago</w:t>
      </w:r>
    </w:p>
    <w:bookmarkStart w:id="20" w:name="X1d2da000674f162c24ff42dfb34d8e8ddf34298"/>
    <w:p>
      <w:pPr>
        <w:pStyle w:val="Heading1"/>
      </w:pPr>
      <w:r>
        <w:t xml:space="preserve">Scholarship Application Letter: Mason's Academic Journey in Chile Santiago</w:t>
      </w:r>
    </w:p>
    <w:p>
      <w:pPr>
        <w:pStyle w:val="FirstParagraph"/>
      </w:pPr>
      <w:r>
        <w:t xml:space="preserve">Dear Esteemed Scholarship Committee,</w:t>
      </w:r>
    </w:p>
    <w:p>
      <w:pPr>
        <w:pStyle w:val="BodyText"/>
      </w:pPr>
      <w:r>
        <w:t xml:space="preserve">It is with profound enthusiasm and unwavering dedication that I submit this Scholarship Application Letter as a candidate for the International Student Excellence Grant, with the singular purpose of pursuing advanced studies at a premier institution within Chile Santiago. My name is Mason, and I am writing not merely to apply for financial support, but to articulate a deeply personal commitment to leveraging education in Chile Santiago as the cornerstone of my academic and professional trajectory. This letter embodies my conviction that studying in Chile’s vibrant capital—Chile Santiago—is not just an opportunity, but the essential catalyst for achieving my aspirations in sustainable urban development and cross-cultural innovation.</w:t>
      </w:r>
    </w:p>
    <w:p>
      <w:pPr>
        <w:pStyle w:val="BodyText"/>
      </w:pPr>
      <w:r>
        <w:t xml:space="preserve">My academic journey has been meticulously crafted to align with the unique ecosystem of Chile Santiago. As a graduating senior from the University of Oregon with a 3.9 GPA in Environmental Engineering, I have immersed myself in projects directly addressing urban sustainability challenges, including designing low-cost water filtration systems for underserved communities and analyzing renewable energy integration models for metropolitan infrastructure. However, it was during my volunteer work with the Chilean-American Cultural Exchange Program in 2021—where I traveled to Santiago to assist in a community-led green space revitalization initiative—that I truly understood the profound significance of learning within Chile Santiago itself. Witnessing how local NGOs collaborated with universities like Pontificia Universidad Católica de Chile (PUC) to transform blighted neighborhoods into sustainable hubs ignited my resolve to pursue formal studies in this dynamic city. Santiago isn’t just a location on a map; it is a living laboratory of urban resilience, where the Andean foothills meet cutting-edge policy innovation, and where I believe I can contribute meaningfully as an engineer and global citizen.</w:t>
      </w:r>
    </w:p>
    <w:p>
      <w:pPr>
        <w:pStyle w:val="BodyText"/>
      </w:pPr>
      <w:r>
        <w:t xml:space="preserve">Why Chile Santiago? This question is central to my application. Santiago’s position as South America’s most influential economic and academic hub offers unparalleled access to institutions like PUC, Universidad de Chile, and Diego Portales University—all renowned for their interdisciplinary programs in sustainable cities. Specifically, I have been accepted into the Master of Science in Urban Sustainability program at PUC Santiago, which integrates coursework in climate-responsive architecture with hands-on fieldwork across Santiago’s diverse districts. What distinguishes Chile Santiago from other global destinations is its urgent, real-world context: as a city grappling with water scarcity exacerbated by climate change and rapid urbanization, it demands solutions that are both scientifically rigorous and culturally attuned. My proposed research—“Decentralized Water Management Systems for Informal Settlements in Santiago’s Periphery”—directly addresses these challenges. I have already secured preliminary collaboration with the Municipalidad de Santiago’s Environmental Office, a testament to the program’s practical relevance within Chile Santiago. This is not an abstract academic pursuit; it is a commitment to co-create solutions alongside Chilean communities, which I can only achieve by being physically present in Santiago.</w:t>
      </w:r>
    </w:p>
    <w:p>
      <w:pPr>
        <w:pStyle w:val="BodyText"/>
      </w:pPr>
      <w:r>
        <w:t xml:space="preserve">My academic rigor and leadership credentials further underscore my readiness for this opportunity. As President of the University of Oregon’s Sustainability Club, I spearheaded a student-led initiative that reduced campus carbon emissions by 22% through waste-to-energy workshops—projects I now aim to replicate with Chilean peers in Santiago. Additionally, my fluency in Spanish (DELE C1 certified) and experience navigating Latin American cultural contexts through prior study-abroad programs ensure seamless integration into Chile Santiago’s academic and social fabric. I have no intention of viewing Chile as a temporary stop; rather, I envision myself becoming a bridge between U.S. engineering methodologies and Chilean community-driven practices—a role that requires deep immersion in Santiago’s intellectual milieu. The Scholarship Application Letter is my formal pledge to honor this responsibility with diligence, humility, and innovation.</w:t>
      </w:r>
    </w:p>
    <w:p>
      <w:pPr>
        <w:pStyle w:val="BodyText"/>
      </w:pPr>
      <w:r>
        <w:t xml:space="preserve">Financial considerations are the sole barrier preventing me from fully engaging in this transformative opportunity. While I have secured modest institutional funding, the cost of tuition, housing near PUC Santiago’s campus (a necessity for accessing labs and community partnerships), and research expenses remain prohibitive without additional support. This scholarship would alleviate those burdens, allowing me to channel my energy entirely into academic excellence and fieldwork rather than financial strain. Crucially, it would affirm that my vision for Chile Santiago as a catalyst for global sustainability is recognized as valuable by the international academic community.</w:t>
      </w:r>
    </w:p>
    <w:p>
      <w:pPr>
        <w:pStyle w:val="BodyText"/>
      </w:pPr>
      <w:r>
        <w:t xml:space="preserve">Post-graduation, I will apply the knowledge gained in Chile Santiago directly to South America’s most pressing challenges. My long-term goal is to establish an NGO headquartered in Santiago focused on scalable urban resilience strategies, working with organizations like C40 Cities and local municipalities. By embedding my work within Chile Santiago’s ecosystem—learning from its successes and setbacks—I will foster a replicable model for cities worldwide facing similar climate pressures. This scholarship is not merely an investment in my future; it is an investment in strengthening Chile Santiago’s role as a global leader in sustainable urbanism, where innovation meets compassion.</w:t>
      </w:r>
    </w:p>
    <w:p>
      <w:pPr>
        <w:pStyle w:val="BodyText"/>
      </w:pPr>
      <w:r>
        <w:t xml:space="preserve">To conclude, I implore you to consider Mason’s application not as a request for funds, but as an invitation to partner with someone who has already begun building the bridge between their academic potential and Chile Santiago’s urgent needs. I have researched deeply into your institution’s values, from PUC Santiago’s commitment to “Education for Social Transformation” to the city-wide initiatives like *Santiago Sostenible*. I am not seeking a scholarship; I am committed to being an active participant in Chile Santiago’s legacy of progress. Thank you for considering this Scholarship Application Letter—a testament to my unwavering belief that studying in Chile Santiago is where purpose meets practice.</w:t>
      </w:r>
    </w:p>
    <w:p>
      <w:pPr>
        <w:pStyle w:val="BodyText"/>
      </w:pPr>
      <w:r>
        <w:t xml:space="preserve">Sincerely,</w:t>
      </w:r>
    </w:p>
    <w:p>
      <w:pPr>
        <w:pStyle w:val="BodyText"/>
      </w:pPr>
      <w:r>
        <w:t xml:space="preserve">Mason [Last Name]</w:t>
      </w:r>
    </w:p>
    <w:p>
      <w:pPr>
        <w:pStyle w:val="BodyText"/>
      </w:pPr>
      <w:r>
        <w:t xml:space="preserve">Email: mason.application@email.com | Phone: +1 (555) 123-4567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Chile Santiago</dc:title>
  <dc:creator/>
  <dc:language>en</dc:language>
  <cp:keywords/>
  <dcterms:created xsi:type="dcterms:W3CDTF">2026-07-21T05:53:35Z</dcterms:created>
  <dcterms:modified xsi:type="dcterms:W3CDTF">2026-07-21T05:53:35Z</dcterms:modified>
</cp:coreProperties>
</file>

<file path=docProps/custom.xml><?xml version="1.0" encoding="utf-8"?>
<Properties xmlns="http://schemas.openxmlformats.org/officeDocument/2006/custom-properties" xmlns:vt="http://schemas.openxmlformats.org/officeDocument/2006/docPropsVTypes"/>
</file>