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Morocco</w:t>
      </w:r>
      <w:r>
        <w:t xml:space="preserve"> </w:t>
      </w:r>
      <w:r>
        <w:t xml:space="preserve">Casablanca</w:t>
      </w:r>
    </w:p>
    <w:bookmarkStart w:id="21" w:name="scholarship-application-letter-for-mason"/>
    <w:p>
      <w:pPr>
        <w:pStyle w:val="Heading1"/>
      </w:pPr>
      <w:r>
        <w:t xml:space="preserve">Scholarship Application Letter for Mason</w:t>
      </w:r>
    </w:p>
    <w:p>
      <w:pPr>
        <w:pStyle w:val="FirstParagraph"/>
      </w:pPr>
      <w:r>
        <w:t xml:space="preserve">Mason Williams</w:t>
      </w:r>
      <w:r>
        <w:br/>
      </w:r>
      <w:r>
        <w:t xml:space="preserve">123 Academic Avenue</w:t>
      </w:r>
      <w:r>
        <w:br/>
      </w:r>
      <w:r>
        <w:t xml:space="preserve">Lima, Peru 05047</w:t>
      </w:r>
      <w:r>
        <w:br/>
      </w:r>
      <w:r>
        <w:t xml:space="preserve">October 26, 2023</w:t>
      </w:r>
    </w:p>
    <w:p>
      <w:pPr>
        <w:pStyle w:val="BodyText"/>
      </w:pPr>
      <w:r>
        <w:t xml:space="preserve">Scholarship Committee</w:t>
      </w:r>
      <w:r>
        <w:br/>
      </w:r>
      <w:r>
        <w:t xml:space="preserve">Casablanca International University Foundation</w:t>
      </w:r>
      <w:r>
        <w:br/>
      </w:r>
      <w:r>
        <w:t xml:space="preserve">Rue de la Liberté No. 158</w:t>
      </w:r>
      <w:r>
        <w:br/>
      </w:r>
      <w:r>
        <w:t xml:space="preserve">Casablanca, Morocco</w:t>
      </w:r>
    </w:p>
    <w:bookmarkStart w:id="20" w:name="X9b30081cb0b13f2978f751325cef67606ad3155"/>
    <w:p>
      <w:pPr>
        <w:pStyle w:val="Heading2"/>
      </w:pPr>
      <w:r>
        <w:t xml:space="preserve">Subject: Formal Scholarship Application for Master's Studies in Sustainable Urban Development at Casablanca International University</w:t>
      </w:r>
    </w:p>
    <w:p>
      <w:pPr>
        <w:pStyle w:val="FirstParagraph"/>
      </w:pPr>
      <w:r>
        <w:t xml:space="preserve">To the Esteemed Members of the Scholarship Committee,</w:t>
      </w:r>
    </w:p>
    <w:p>
      <w:pPr>
        <w:pStyle w:val="BodyText"/>
      </w:pPr>
      <w:r>
        <w:t xml:space="preserve">As I prepare to submit my comprehensive</w:t>
      </w:r>
      <w:r>
        <w:t xml:space="preserve"> </w:t>
      </w:r>
      <w:r>
        <w:rPr>
          <w:bCs/>
          <w:b/>
        </w:rPr>
        <w:t xml:space="preserve">Scholarship Application Letter</w:t>
      </w:r>
      <w:r>
        <w:t xml:space="preserve">, I write with profound enthusiasm regarding my ambition to pursue advanced studies in Sustainable Urban Development at Casablanca International University (CIU) in Morocco. This application represents not merely an academic pursuit, but a deeply personal commitment to bridging global development challenges through the transformative educational ecosystem of</w:t>
      </w:r>
      <w:r>
        <w:t xml:space="preserve"> </w:t>
      </w:r>
      <w:r>
        <w:rPr>
          <w:bCs/>
          <w:b/>
        </w:rPr>
        <w:t xml:space="preserve">Morocco Casablanca</w:t>
      </w:r>
      <w:r>
        <w:t xml:space="preserve">. My name is Mason Williams, a 24-year-old Peruvian scholar whose academic journey has been meticulously aligned with preparing for this pivotal opportunity.</w:t>
      </w:r>
    </w:p>
    <w:p>
      <w:pPr>
        <w:pStyle w:val="BodyText"/>
      </w:pPr>
      <w:r>
        <w:t xml:space="preserve">Having completed my undergraduate degree in Environmental Engineering at the National University of Engineering in Lima with honors (GPA: 3.9/4.0), I have dedicated myself to understanding urban sustainability challenges through fieldwork across South America. However, it was my research on North African urban resilience during a semester exchange program that ignited my specific interest in</w:t>
      </w:r>
      <w:r>
        <w:t xml:space="preserve"> </w:t>
      </w:r>
      <w:r>
        <w:rPr>
          <w:bCs/>
          <w:b/>
        </w:rPr>
        <w:t xml:space="preserve">Morocco Casablanca</w:t>
      </w:r>
      <w:r>
        <w:t xml:space="preserve">. While studying Moroccan water management systems in Fez, I recognized that Casablanca—Africa's economic powerhouse and the only city where 16 international universities operate—offers an unparalleled convergence of historical wisdom and cutting-edge sustainability practices. This realization crystallized during my internship at the Agdal Gardens project, where I observed how Casablanca's urban planners integrate traditional Islamic architecture with modern green technologies. The CIU’s Center for Urban Innovation, particularly its "Coastal Resilience Lab" directed by Professor Amal Benali, is precisely where I envision developing solutions to address coastal erosion affecting my hometown of Chimbote.</w:t>
      </w:r>
    </w:p>
    <w:p>
      <w:pPr>
        <w:pStyle w:val="BodyText"/>
      </w:pPr>
      <w:r>
        <w:t xml:space="preserve">My academic trajectory has been intentionally structured to prepare for this moment. During my undergraduate studies, I led a student initiative that implemented rainwater harvesting systems in 12 low-income Lima neighborhoods—systems directly inspired by Moroccan qanat technology I studied through CIU’s online resource library. This project earned me the "Young Environmental Innovator" award from Peru's Ministry of Environment and demonstrated my ability to translate theoretical knowledge into community impact. Crucially, my research on "Adaptive Urban Infrastructure in Arid Regions" (published in the International Journal of Sustainable Cities) specifically analyzed Casablanca’s integration of solar-powered desalination plants with traditional Moroccan courtyard designs—a methodology I now seek to refine through CIU's interdisciplinary curriculum.</w:t>
      </w:r>
    </w:p>
    <w:p>
      <w:pPr>
        <w:pStyle w:val="BodyText"/>
      </w:pPr>
      <w:r>
        <w:t xml:space="preserve">What compels me most about</w:t>
      </w:r>
      <w:r>
        <w:t xml:space="preserve"> </w:t>
      </w:r>
      <w:r>
        <w:rPr>
          <w:bCs/>
          <w:b/>
        </w:rPr>
        <w:t xml:space="preserve">Morocco Casablanca</w:t>
      </w:r>
      <w:r>
        <w:t xml:space="preserve"> </w:t>
      </w:r>
      <w:r>
        <w:t xml:space="preserve">is its unique position as a cultural nexus. Having visited Marrakech and Rabat, I witnessed how Casablanca’s cosmopolitan character—where Berber, Arab, and French influences harmonize—creates an environment where sustainable solutions can emerge from cross-cultural dialogue. This resonates deeply with my belief that environmental challenges require holistic approaches. The CIU's partnership with the UN-Habitat office in Casablanca further elevates this opportunity, allowing me to engage directly with policy frameworks shaping Africa’s urban future. My proposed thesis on "Climate-Adaptive Housing for Coastal Communities: Lessons from Casablanca’s Sidi Moussa District" would leverage this institutional synergy to develop scalable models applicable across the Global South.</w:t>
      </w:r>
    </w:p>
    <w:p>
      <w:pPr>
        <w:pStyle w:val="BodyText"/>
      </w:pPr>
      <w:r>
        <w:t xml:space="preserve">Financially, my family's modest means present significant barriers to international study. While I secured partial funding through Peru's Bicentennial Scholarship Program, the remaining costs—approximately $28,500 annually for tuition, housing near CIU’s campus in Hassan II University District, and research materials—remain prohibitive. This scholarship would enable me to fully engage with CIU’s ecosystem without financial distraction. I have calculated that receiving this support would allow me to allocate 100% of my energy toward fieldwork in Casablanca's industrial zones, where I aim to document waste-to-energy initiatives at the Maârif district’s municipal facilities—a project vital for my thesis development.</w:t>
      </w:r>
    </w:p>
    <w:p>
      <w:pPr>
        <w:pStyle w:val="BodyText"/>
      </w:pPr>
      <w:r>
        <w:t xml:space="preserve">My commitment extends beyond academic achievement. Having grown up witnessing Peru's vulnerability to climate disasters (including the 2021 Pacific Coast floods), I am driven by a promise to return as an urban planner specializing in disaster-resilient infrastructure. In Morocco Casablanca, I envision collaborating with local NGOs like "Rivers of Hope" that rehabilitate coastal ecosystems through community-led projects—exactly the kind of work CIU's faculty actively mentors. Upon completing my Master’s, I plan to establish a Peru-Morocco Urban Resilience Exchange Program, fostering knowledge transfer between our nations' adaptation strategies. This vision aligns perfectly with CIU's mission statement: "Educating Leaders for Sustainable Humanity." My proposed research directly supports Morocco’s National Strategy for Sustainable Development and the UN SDGs 11 and 6.</w:t>
      </w:r>
    </w:p>
    <w:p>
      <w:pPr>
        <w:pStyle w:val="BodyText"/>
      </w:pPr>
      <w:r>
        <w:t xml:space="preserve">What makes this</w:t>
      </w:r>
      <w:r>
        <w:t xml:space="preserve"> </w:t>
      </w:r>
      <w:r>
        <w:rPr>
          <w:bCs/>
          <w:b/>
        </w:rPr>
        <w:t xml:space="preserve">Scholarship Application Letter</w:t>
      </w:r>
      <w:r>
        <w:t xml:space="preserve"> </w:t>
      </w:r>
      <w:r>
        <w:t xml:space="preserve">particularly compelling is my existing connection to Casablanca's academic community. I have maintained correspondence with Professor Benali since our initial research exchange, including a recent virtual meeting where she endorsed my proposal’s relevance to CIU’s strategic priorities. She noted: "Mason's methodology demonstrates exceptional cross-cultural understanding of Moroccan urban practices—exactly the perspective we seek in our international cohort." Additionally, I have secured preliminary agreements with three Casablanca-based institutions for fieldwork access: the National Institute for Urban Planning (INAP), Green City Casablanca NGO, and Hassan II University's Geography Department.</w:t>
      </w:r>
    </w:p>
    <w:p>
      <w:pPr>
        <w:pStyle w:val="BodyText"/>
      </w:pPr>
      <w:r>
        <w:t xml:space="preserve">I recognize that my application represents not just a personal request, but an investment in international academic collaboration. As a native Spanish speaker with fluent French (B2 level) and intermediate Arabic (A2), I am positioned to contribute immediately to CIU's diverse classroom environment. My prior experience coordinating multinational student teams during the 2021 Amazon Basin Conservation Summit has equipped me with cultural sensitivity—essential for thriving in</w:t>
      </w:r>
      <w:r>
        <w:t xml:space="preserve"> </w:t>
      </w:r>
      <w:r>
        <w:rPr>
          <w:bCs/>
          <w:b/>
        </w:rPr>
        <w:t xml:space="preserve">Morocco Casablanca</w:t>
      </w:r>
      <w:r>
        <w:t xml:space="preserve">'s vibrant academic community where over 30 nationalities converge daily.</w:t>
      </w:r>
    </w:p>
    <w:p>
      <w:pPr>
        <w:pStyle w:val="BodyText"/>
      </w:pPr>
      <w:r>
        <w:t xml:space="preserve">As I complete this</w:t>
      </w:r>
      <w:r>
        <w:t xml:space="preserve"> </w:t>
      </w:r>
      <w:r>
        <w:rPr>
          <w:bCs/>
          <w:b/>
        </w:rPr>
        <w:t xml:space="preserve">Scholarship Application Letter</w:t>
      </w:r>
      <w:r>
        <w:t xml:space="preserve">, I reflect on a conversation with my mentor at UNDP Lima who shared: "The most transformative solutions emerge where different worldviews intersect." Casablanca embodies this principle, and CIU offers the platform where my work can truly intersect with global sustainability imperatives. My dream is not merely to study in Morocco, but to become part of its living legacy as a city that redefines urban prosperity through environmental wisdom.</w:t>
      </w:r>
    </w:p>
    <w:p>
      <w:pPr>
        <w:pStyle w:val="BodyText"/>
      </w:pPr>
      <w:r>
        <w:t xml:space="preserve">Thank you for considering my application. I have attached all required documents: academic transcripts, letters of recommendation from Professor Benali and Dr. Elena Rodriguez (Director of Lima’s Urban Resilience Program), and my detailed research proposal. I welcome the opportunity to discuss how my vision aligns with CIU's strategic goals during an interview at your convenience—particularly within Casablanca’s dynamic academic calendar this spring semester.</w:t>
      </w:r>
    </w:p>
    <w:p>
      <w:pPr>
        <w:pStyle w:val="BodyText"/>
      </w:pPr>
      <w:r>
        <w:t xml:space="preserve">With sincere gratitude and anticipation,</w:t>
      </w:r>
    </w:p>
    <w:p>
      <w:pPr>
        <w:pStyle w:val="BodyText"/>
      </w:pPr>
      <w:r>
        <w:t xml:space="preserve">Sincerely,</w:t>
      </w:r>
      <w:r>
        <w:br/>
      </w:r>
      <w:r>
        <w:rPr>
          <w:bCs/>
          <w:b/>
        </w:rPr>
        <w:t xml:space="preserve">Mason Williams</w:t>
      </w:r>
      <w:r>
        <w:br/>
      </w:r>
      <w:r>
        <w:t xml:space="preserve">Peruvian National ID: 123456789</w:t>
      </w:r>
      <w:r>
        <w:br/>
      </w:r>
      <w:r>
        <w:t xml:space="preserve">Email: mason.williams@peru.edu.pe</w:t>
      </w:r>
      <w:r>
        <w:br/>
      </w:r>
      <w:r>
        <w:t xml:space="preserve">Phone: +51-987654321</w:t>
      </w:r>
    </w:p>
    <w:p>
      <w:pPr>
        <w:pStyle w:val="BodyText"/>
      </w:pPr>
      <w:r>
        <w:t xml:space="preserve">This Scholarship Application Letter is submitted in full compliance with Casablanca International University Foundation's guidelines for the Global Sustainability Leadership Fellowship.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Morocco Casablanca</dc:title>
  <dc:creator/>
  <cp:keywords/>
  <dcterms:created xsi:type="dcterms:W3CDTF">2026-07-23T18:12:21Z</dcterms:created>
  <dcterms:modified xsi:type="dcterms:W3CDTF">2026-07-23T18:12:21Z</dcterms:modified>
</cp:coreProperties>
</file>

<file path=docProps/custom.xml><?xml version="1.0" encoding="utf-8"?>
<Properties xmlns="http://schemas.openxmlformats.org/officeDocument/2006/custom-properties" xmlns:vt="http://schemas.openxmlformats.org/officeDocument/2006/docPropsVTypes"/>
</file>