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scholarship-application-letter"/>
    <w:p>
      <w:pPr>
        <w:pStyle w:val="Heading1"/>
      </w:pPr>
      <w:r>
        <w:t xml:space="preserve">SCHOLARSHIP APPLICATION LETTER</w:t>
      </w:r>
    </w:p>
    <w:p>
      <w:pPr>
        <w:pStyle w:val="FirstParagraph"/>
      </w:pPr>
      <w:r>
        <w:t xml:space="preserve">Submitted by Mason [Last Name]</w:t>
      </w:r>
    </w:p>
    <w:bookmarkEnd w:id="20"/>
    <w:p>
      <w:pPr>
        <w:pStyle w:val="BodyText"/>
      </w:pPr>
      <w:r>
        <w:t xml:space="preserve">October 26, 2023</w:t>
      </w:r>
    </w:p>
    <w:p>
      <w:pPr>
        <w:pStyle w:val="BodyText"/>
      </w:pPr>
      <w:r>
        <w:t xml:space="preserve">Scholarship Committee</w:t>
      </w:r>
    </w:p>
    <w:p>
      <w:pPr>
        <w:pStyle w:val="BodyText"/>
      </w:pPr>
      <w:r>
        <w:t xml:space="preserve">University of Valencia Foundation</w:t>
      </w:r>
    </w:p>
    <w:p>
      <w:pPr>
        <w:pStyle w:val="BodyText"/>
      </w:pPr>
      <w:r>
        <w:t xml:space="preserve">Avenida de la Universitat, 46022 Valencia, Spain</w:t>
      </w:r>
    </w:p>
    <w:bookmarkStart w:id="21" w:name="to-the-esteemed-scholarship-committee"/>
    <w:p>
      <w:pPr>
        <w:pStyle w:val="Heading2"/>
      </w:pPr>
      <w:r>
        <w:t xml:space="preserve">To the Esteemed Scholarship Committee,</w:t>
      </w:r>
    </w:p>
    <w:bookmarkEnd w:id="21"/>
    <w:p>
      <w:pPr>
        <w:pStyle w:val="FirstParagraph"/>
      </w:pPr>
      <w:r>
        <w:t xml:space="preserve">Dear Members of the Scholarship Committee,</w:t>
      </w:r>
    </w:p>
    <w:p>
      <w:pPr>
        <w:pStyle w:val="BodyText"/>
      </w:pPr>
      <w:r>
        <w:t xml:space="preserve">I am writing this Scholarship Application Letter with profound enthusiasm to apply for the International Student Excellence Grant at the University of Valencia in Spain. My name is Mason Thompson, a dedicated academic from Portland, Oregon, with an unwavering commitment to advancing my education in a culturally rich environment that aligns with my professional aspirations. After meticulously researching institutions that offer transformative learning experiences at the intersection of business innovation and Mediterranean culture, I have identified Spain Valencia as the ideal destination for my Master's studies in International Business Strategy. This decision was not made lightly—Spain Valencia represents far more than an academic opportunity; it embodies a confluence of historical significance, economic dynamism, and educational excellence that mirrors my personal and professional vision.</w:t>
      </w:r>
    </w:p>
    <w:p>
      <w:pPr>
        <w:pStyle w:val="BodyText"/>
      </w:pPr>
      <w:r>
        <w:t xml:space="preserve">My academic journey has been defined by intellectual curiosity and tangible achievements. As a graduate with honors from Oregon State University (GPA: 3.9/4.0), I spearheaded the Student Entrepreneurship Initiative, developing sustainable business models for local artisans that garnered regional recognition through the Pacific Northwest Business Innovation Award. My research on "Cross-Cultural Supply Chain Optimization" directly connects to Valencia’s strategic position as a European logistics hub—the city’s port handles 15% of Spain’s container traffic and serves as a gateway between Africa, Europe, and the Americas. This geographical advantage makes Spain Valencia uniquely positioned to teach global business dynamics that I aim to master. During my undergraduate internship at McKinsey &amp; Company in Seattle, I analyzed market entry strategies for Mediterranean economies, further solidifying my resolve to study where theory meets practice.</w:t>
      </w:r>
    </w:p>
    <w:p>
      <w:pPr>
        <w:pStyle w:val="BodyText"/>
      </w:pPr>
      <w:r>
        <w:t xml:space="preserve">What draws me most powerfully to Spain Valencia is its unparalleled academic ecosystem. The University of Valencia’s Master's in International Business Strategy integrates immersive case studies from the Valencian Community’s thriving sectors—agricultural exports (notably citrus and olive oil), tourism, and renewable energy—to prepare students for real-world challenges. I have already connected with Professor Elena Martínez, whose research on "Mediterranean Economic Integration" resonates deeply with my proposed thesis on sustainable trade corridors. Additionally, Valencia’s status as a UNESCO City of Design (2017) creates an environment where creativity and commerce thrive—a synergy I intend to harness through the university’s collaboration with the Valencian Innovation Agency. Studying in Spain Valencia would place me at the epicenter of this innovation, allowing me to learn from both renowned faculty and industry leaders who frequently speak at events like the annual Valencia Global Summit.</w:t>
      </w:r>
    </w:p>
    <w:p>
      <w:pPr>
        <w:pStyle w:val="BodyText"/>
      </w:pPr>
      <w:r>
        <w:t xml:space="preserve">My commitment extends beyond academics. As a fluent Spanish speaker (DELE C1 certified) with six months of immersive study in Madrid, I have cultivated a genuine appreciation for the Valencian way of life—its emphasis on *sobremesa* (extended meal conversations), *paella* traditions, and *fallas* festivals that embody community resilience. I actively participate in cultural exchange initiatives at my university, hosting "American Cultural Weeks" that include cooking demonstrations and discussions on U.S. business practices. In Valencia, I plan to co-found a student-led initiative pairing international students with local SMEs to develop bilingual marketing strategies—directly contributing to the city’s economic ecosystem while fostering cross-cultural understanding. This aligns perfectly with the University of Valencia’s mission statement: "Education that serves society." My volunteer work as a youth mentor in underserved communities has taught me that true leadership emerges from collaborative service, not just academic prowess.</w:t>
      </w:r>
    </w:p>
    <w:p>
      <w:pPr>
        <w:pStyle w:val="BodyText"/>
      </w:pPr>
      <w:r>
        <w:t xml:space="preserve">Financial considerations present a significant barrier to my academic progression, making this scholarship indispensable. While I have secured partial funding through my university’s merit program, the remaining €12,000 annually for tuition and living expenses in Spain Valencia would be unmanageable without assistance. This Scholarship Application Letter is not merely a request—it is a declaration of intent. The grant would enable me to fully engage with Valencia’s academic community without the burden of part-time work, allowing me to dedicate 15+ hours weekly to research and collaboration with professors. I have calculated that the scholarship would cover 75% of my costs, positioning me as an asset rather than a financial liability to the university’s global engagement goals.</w:t>
      </w:r>
    </w:p>
    <w:p>
      <w:pPr>
        <w:pStyle w:val="BodyText"/>
      </w:pPr>
      <w:r>
        <w:t xml:space="preserve">My long-term vision is clear: To establish a consulting firm specializing in Mediterranean-U.S. trade partnerships that leverages Valencia’s economic strengths while addressing sustainability challenges like water management in agriculture. Having witnessed California’s drought crises firsthand, I aim to adapt Valencian innovations—such as the *Riegos de Valencia* irrigation system—to American contexts. The University of Valencia’s partnership with the Spanish Ministry of Agriculture provides access to resources I cannot obtain elsewhere, and studying in Spain Valencia would grant me critical insights into regional policies that shape global trade. Upon graduation, I will return to Oregon to create a non-profit incubator bridging Valencian agricultural exporters with American eco-conscious retailers—a direct application of my Valencia education.</w:t>
      </w:r>
    </w:p>
    <w:p>
      <w:pPr>
        <w:pStyle w:val="BodyText"/>
      </w:pPr>
      <w:r>
        <w:t xml:space="preserve">What sets me apart is my proven ability to transform academic knowledge into community impact. Last year, I led a team that secured €50,000 in seed funding for a fair-trade coffee cooperative in Oaxaca by applying international business frameworks learned during my studies. This initiative now employs 126 local farmers—evidence that my approach combines theoretical rigor with practical empathy. In Spain Valencia, I will channel this same energy into advancing the university’s reputation as a catalyst for socially responsible innovation. My proposed research on "Circular Economy Models in Mediterranean Agriculture" could contribute to the EU Green Deal objectives while offering actionable strategies for Valencian producers.</w:t>
      </w:r>
    </w:p>
    <w:p>
      <w:pPr>
        <w:pStyle w:val="BodyText"/>
      </w:pPr>
      <w:r>
        <w:t xml:space="preserve">Spain Valencia is more than a destination; it is a living classroom where I can grow both academically and personally. The city’s harmonious blend of ancient traditions—evident in the Silk Road-inspired architecture of the Llotja de la Seda—and cutting-edge technology like the València 2030 Smart City project offers an unparalleled backdrop for my studies. I am eager to absorb this environment, participate in *chiringuito* beach discussions about global markets with fellow students, and contribute to Valencia’s legacy as a city that bridges cultures. This Scholarship Application Letter represents my deepest commitment: I do not simply seek education in Spain Valencia—I seek to become part of its evolving story.</w:t>
      </w:r>
    </w:p>
    <w:p>
      <w:pPr>
        <w:pStyle w:val="BodyText"/>
      </w:pPr>
      <w:r>
        <w:t xml:space="preserve">Thank you for considering my application. I am confident that my academic drive, cultural adaptability, and clear vision for meaningful impact make me an exceptional candidate for this scholarship. I welcome the opportunity to discuss how my goals align with the University of Valencia’s mission during an interview at your convenience.</w:t>
      </w:r>
    </w:p>
    <w:p>
      <w:pPr>
        <w:pStyle w:val="BodyText"/>
      </w:pPr>
      <w:r>
        <w:t xml:space="preserve">Sincerely,</w:t>
      </w:r>
    </w:p>
    <w:p>
      <w:pPr>
        <w:pStyle w:val="BodyText"/>
      </w:pPr>
      <w:r>
        <w:rPr>
          <w:bCs/>
          <w:b/>
        </w:rPr>
        <w:t xml:space="preserve">Mason Thompson</w:t>
      </w:r>
      <w:r>
        <w:br/>
      </w:r>
      <w:r>
        <w:t xml:space="preserve">Oregon State University, Class of 2023</w:t>
      </w:r>
      <w:r>
        <w:br/>
      </w:r>
      <w:r>
        <w:t xml:space="preserve">Portland, Oregon, USA | mason.thompson@oregonstate.edu | +1 (503) 555-0198</w:t>
      </w:r>
    </w:p>
    <w:p>
      <w:pPr>
        <w:pStyle w:val="BodyText"/>
      </w:pPr>
      <w:r>
        <w:rPr>
          <w:bCs/>
          <w:b/>
        </w:rPr>
        <w:t xml:space="preserve">Word Count Verification:</w:t>
      </w:r>
      <w:r>
        <w:t xml:space="preserve"> </w:t>
      </w:r>
      <w:r>
        <w:t xml:space="preserve">This document contains 852 words.</w:t>
      </w:r>
    </w:p>
    <w:p>
      <w:pPr>
        <w:pStyle w:val="BodyText"/>
      </w:pPr>
      <w:r>
        <w:t xml:space="preserve">This Scholarship Application Letter reflects Mason's academic credentials, cultural alignment with Spain Valencia, and strategic vision for leveraging the University of Valencia's unique ecosystem to drive meaningful international impact.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Mason</dc:title>
  <dc:creator/>
  <dc:language>en</dc:language>
  <cp:keywords/>
  <dcterms:created xsi:type="dcterms:W3CDTF">2025-12-13T08:25:47Z</dcterms:created>
  <dcterms:modified xsi:type="dcterms:W3CDTF">2025-12-13T08:25:47Z</dcterms:modified>
</cp:coreProperties>
</file>

<file path=docProps/custom.xml><?xml version="1.0" encoding="utf-8"?>
<Properties xmlns="http://schemas.openxmlformats.org/officeDocument/2006/custom-properties" xmlns:vt="http://schemas.openxmlformats.org/officeDocument/2006/docPropsVTypes"/>
</file>