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Mason Thompson</w:t>
      </w:r>
    </w:p>
    <w:p>
      <w:pPr>
        <w:pStyle w:val="BodyText"/>
      </w:pPr>
      <w:r>
        <w:t xml:space="preserve">145 Academic Avenue</w:t>
      </w:r>
    </w:p>
    <w:p>
      <w:pPr>
        <w:pStyle w:val="BodyText"/>
      </w:pPr>
      <w:r>
        <w:t xml:space="preserve">Ankara, Turkey 06520</w:t>
      </w:r>
    </w:p>
    <w:p>
      <w:pPr>
        <w:pStyle w:val="BodyText"/>
      </w:pPr>
      <w:r>
        <w:t xml:space="preserve">mason.thompson@email.com | +90 5XX XXX XX XX</w:t>
      </w:r>
    </w:p>
    <w:p>
      <w:pPr>
        <w:pStyle w:val="BodyText"/>
      </w:pPr>
      <w:r>
        <w:br/>
      </w:r>
      <w:r>
        <w:br/>
      </w:r>
    </w:p>
    <w:bookmarkStart w:id="20" w:name="Xf4a70bb9fa24effa014b6d2d8d0827cbfaa7077"/>
    <w:p>
      <w:pPr>
        <w:pStyle w:val="Heading2"/>
      </w:pPr>
      <w:r>
        <w:t xml:space="preserve">To the Esteemed Scholarship Committee of Turkey Istanbul Academic Institutions</w:t>
      </w:r>
    </w:p>
    <w:p>
      <w:pPr>
        <w:pStyle w:val="FirstParagraph"/>
      </w:pPr>
      <w:r>
        <w:t xml:space="preserve">Dear Members of the Scholarship Committee,</w:t>
      </w:r>
    </w:p>
    <w:p>
      <w:pPr>
        <w:pStyle w:val="BodyText"/>
      </w:pPr>
      <w:r>
        <w:t xml:space="preserve">It is with profound enthusiasm and unwavering determination that I submit my application for the International Student Scholarship program at your esteemed institution in Turkey Istanbul. As a dedicated scholar with a vision to bridge global academic excellence and local societal development, I am confident that this opportunity represents not merely an educational milestone but a transformative step toward contributing meaningfully to the intellectual landscape of Turkey Istanbul. This</w:t>
      </w:r>
      <w:r>
        <w:t xml:space="preserve"> </w:t>
      </w:r>
      <w:r>
        <w:rPr>
          <w:bCs/>
          <w:b/>
        </w:rPr>
        <w:t xml:space="preserve">Scholarship Application Letter</w:t>
      </w:r>
      <w:r>
        <w:t xml:space="preserve"> </w:t>
      </w:r>
      <w:r>
        <w:t xml:space="preserve">serves as my formal expression of intent, detailing how my academic trajectory aligns with the values and mission of your institution in the heart of Turkey Istanbul.</w:t>
      </w:r>
    </w:p>
    <w:p>
      <w:pPr>
        <w:pStyle w:val="BodyText"/>
      </w:pPr>
      <w:r>
        <w:t xml:space="preserve">My academic journey has been defined by a relentless pursuit of interdisciplinary knowledge, particularly in sustainable urban development—a field where Turkey Istanbul’s unique position as a global crossroads makes it an unparalleled laboratory for innovation. Having completed my Bachelor’s degree in Environmental Engineering with honors from the University of Melbourne (GPA: 3.8/4.0), I have consistently sought to apply theoretical frameworks to real-world challenges. During my final year, I led a research project analyzing waste management systems in Southeast Asian megacities, which culminated in a publication at the International Journal of Urban Sustainability. This experience solidified my conviction that sustainable solutions must be culturally contextualized—a principle deeply resonant with Istanbul’s complex urban fabric.</w:t>
      </w:r>
    </w:p>
    <w:p>
      <w:pPr>
        <w:pStyle w:val="BodyText"/>
      </w:pPr>
      <w:r>
        <w:t xml:space="preserve">It is precisely this conviction that draws me to Turkey Istanbul. The city’s dynamic fusion of ancient heritage and modern ambition creates a fertile ground for scholarship at the intersection of tradition and innovation. I have long admired institutions like Bogazici University and Koç University for their pioneering work in urban resilience, particularly their collaboration with the Istanbul Metropolitan Municipality on projects like the</w:t>
      </w:r>
      <w:r>
        <w:t xml:space="preserve"> </w:t>
      </w:r>
      <w:r>
        <w:rPr>
          <w:iCs/>
          <w:i/>
        </w:rPr>
        <w:t xml:space="preserve">Green Istanbul Initiative</w:t>
      </w:r>
      <w:r>
        <w:t xml:space="preserve">. My research proposal, titled "Integrating Circular Economy Principles into Historic Urban Infrastructure: A Case Study of Sultanahmet District," directly addresses a critical need identified by Turkish urban planners. I propose to investigate how historical building materials and water systems can be repurposed to reduce carbon footprints while preserving Istanbul’s UNESCO-listed heritage—a project that would complement ongoing efforts in Turkey Istanbul and offer actionable insights for global cities.</w:t>
      </w:r>
    </w:p>
    <w:p>
      <w:pPr>
        <w:pStyle w:val="BodyText"/>
      </w:pPr>
      <w:r>
        <w:t xml:space="preserve">Why Turkey Istanbul, specifically? Beyond its academic prestige, I am captivated by the city’s spirit of</w:t>
      </w:r>
      <w:r>
        <w:t xml:space="preserve"> </w:t>
      </w:r>
      <w:r>
        <w:rPr>
          <w:iCs/>
          <w:i/>
        </w:rPr>
        <w:t xml:space="preserve">“millet”</w:t>
      </w:r>
      <w:r>
        <w:t xml:space="preserve">—the Turkish concept of collective responsibility toward community welfare. As a student deeply engaged in volunteer work with urban farming initiatives in Melbourne, I have witnessed how localized solutions create ripple effects of positive change. In Turkey Istanbul, I aim to channel this ethos by partnering with grassroots organizations like</w:t>
      </w:r>
      <w:r>
        <w:t xml:space="preserve"> </w:t>
      </w:r>
      <w:r>
        <w:rPr>
          <w:iCs/>
          <w:i/>
        </w:rPr>
        <w:t xml:space="preserve">İstanbul Çevre Derneği</w:t>
      </w:r>
      <w:r>
        <w:t xml:space="preserve"> </w:t>
      </w:r>
      <w:r>
        <w:t xml:space="preserve">(Istanbul Environmental Association) to implement community-driven pilot projects. This scholarship would provide the critical financial foundation needed to immerse myself fully in Istanbul’s academic ecosystem without the burden of part-time employment, allowing me to dedicate 100% of my energy to research and collaboration.</w:t>
      </w:r>
    </w:p>
    <w:p>
      <w:pPr>
        <w:pStyle w:val="BodyText"/>
      </w:pPr>
      <w:r>
        <w:t xml:space="preserve">The financial aspect of this pursuit is pivotal. As an international student from Australia, I face significant tuition and living costs that would otherwise necessitate extensive work hours—diverting focus from academic rigor. The scholarship would alleviate this pressure, enabling me to fully engage with Istanbul’s rich intellectual community: attending lectures by Professor Ayşe Kaya on Ottoman urban planning at Koç University, participating in the</w:t>
      </w:r>
      <w:r>
        <w:t xml:space="preserve"> </w:t>
      </w:r>
      <w:r>
        <w:rPr>
          <w:iCs/>
          <w:i/>
        </w:rPr>
        <w:t xml:space="preserve">Istanbul Urban Futures Symposium</w:t>
      </w:r>
      <w:r>
        <w:t xml:space="preserve">, and collaborating with local NGOs. This is not merely about personal advancement; it is about becoming a lifelong bridge between Australian academic rigor and Turkish practical innovation—a role I am eager to fulfill as part of Turkey Istanbul’s global network.</w:t>
      </w:r>
    </w:p>
    <w:p>
      <w:pPr>
        <w:pStyle w:val="BodyText"/>
      </w:pPr>
      <w:r>
        <w:t xml:space="preserve">My commitment to Turkey extends beyond academia. Having traveled extensively across Anatolia, I have developed a deep appreciation for Turkish culture, language (currently at B2 level in Turkish), and the warmth of its people. I understand that true integration requires more than academic merit—it demands cultural humility and active participation. In my application for this scholarship, I pledge to contribute not only through research but by mentoring fellow international students, organizing cross-cultural dialogue workshops at the university, and volunteering with Istanbul’s immigrant communities—aligning with Turkey Istanbul’s vision of inclusive growth.</w:t>
      </w:r>
    </w:p>
    <w:p>
      <w:pPr>
        <w:pStyle w:val="BodyText"/>
      </w:pPr>
      <w:r>
        <w:t xml:space="preserve">Looking ahead, my long-term goal is to establish a sustainable urban consultancy firm based in Turkey Istanbul that partners with municipal authorities on heritage-sensitive development. This scholarship would be the catalyst for that mission. I envision publishing findings from my research in Turkish and international journals, training local professionals through workshops hosted at universities across Turkey, and ultimately influencing policy frameworks for cities facing similar preservation-development challenges worldwide.</w:t>
      </w:r>
    </w:p>
    <w:p>
      <w:pPr>
        <w:pStyle w:val="BodyText"/>
      </w:pPr>
      <w:r>
        <w:t xml:space="preserve">Throughout my academic career, I have been driven by a simple truth: knowledge without application is merely information. The opportunity to pursue advanced studies in Turkey Istanbul—the city where East meets West and tradition fuels innovation—would empower me to transform knowledge into tangible impact. This</w:t>
      </w:r>
      <w:r>
        <w:t xml:space="preserve"> </w:t>
      </w:r>
      <w:r>
        <w:rPr>
          <w:bCs/>
          <w:b/>
        </w:rPr>
        <w:t xml:space="preserve">Scholarship Application Letter</w:t>
      </w:r>
      <w:r>
        <w:t xml:space="preserve"> </w:t>
      </w:r>
      <w:r>
        <w:t xml:space="preserve">represents not just an application, but a promise: I will honor this investment by becoming a dedicated scholar, a respectful citizen of Turkey Istanbul, and an advocate for sustainable futures that honor both humanity and heritage.</w:t>
      </w:r>
    </w:p>
    <w:p>
      <w:pPr>
        <w:pStyle w:val="BodyText"/>
      </w:pPr>
      <w:r>
        <w:t xml:space="preserve">I respectfully request the opportunity to discuss my qualifications further. Thank you for considering my application. I eagerly anticipate the possibility of contributing to the vibrant academic community in Turkey Istanbul.</w:t>
      </w:r>
    </w:p>
    <w:p>
      <w:pPr>
        <w:pStyle w:val="BodyText"/>
      </w:pPr>
      <w:r>
        <w:br/>
      </w:r>
      <w:r>
        <w:br/>
      </w:r>
    </w:p>
    <w:p>
      <w:pPr>
        <w:pStyle w:val="BodyText"/>
      </w:pPr>
      <w:r>
        <w:t xml:space="preserve">Sincerely,</w:t>
      </w:r>
    </w:p>
    <w:p>
      <w:pPr>
        <w:pStyle w:val="BodyText"/>
      </w:pPr>
      <w:r>
        <w:br/>
      </w:r>
      <w:r>
        <w:br/>
      </w:r>
    </w:p>
    <w:p>
      <w:pPr>
        <w:pStyle w:val="BodyText"/>
      </w:pPr>
      <w:r>
        <w:t xml:space="preserve">Mason Thompson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Turkey Istanbul</dc:title>
  <dc:creator/>
  <dc:language>en</dc:language>
  <cp:keywords/>
  <dcterms:created xsi:type="dcterms:W3CDTF">2026-07-24T04:37:48Z</dcterms:created>
  <dcterms:modified xsi:type="dcterms:W3CDTF">2026-07-24T04:37:48Z</dcterms:modified>
</cp:coreProperties>
</file>

<file path=docProps/custom.xml><?xml version="1.0" encoding="utf-8"?>
<Properties xmlns="http://schemas.openxmlformats.org/officeDocument/2006/custom-properties" xmlns:vt="http://schemas.openxmlformats.org/officeDocument/2006/docPropsVTypes"/>
</file>