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r>
        <w:br/>
      </w:r>
      <w:r>
        <w:t xml:space="preserve">Dubai International Scholarship Foundation</w:t>
      </w:r>
      <w:r>
        <w:br/>
      </w:r>
      <w:r>
        <w:t xml:space="preserve">Al Wasl Road, Dubai,</w:t>
      </w:r>
      <w:r>
        <w:br/>
      </w:r>
      <w:r>
        <w:t xml:space="preserve">United Arab Emirates</w:t>
      </w:r>
    </w:p>
    <w:bookmarkStart w:id="20" w:name="X77b59be5f52bf5c22e7c467be6ca3a6bddddae2"/>
    <w:p>
      <w:pPr>
        <w:pStyle w:val="Heading2"/>
      </w:pPr>
      <w:r>
        <w:t xml:space="preserve">Subject: Application for Full Academic Scholarship</w:t>
      </w:r>
    </w:p>
    <w:p>
      <w:pPr>
        <w:pStyle w:val="FirstParagraph"/>
      </w:pPr>
      <w:r>
        <w:t xml:space="preserve">Dear Esteemed Members of the Admissions Committee,</w:t>
      </w:r>
    </w:p>
    <w:p>
      <w:pPr>
        <w:pStyle w:val="BodyText"/>
      </w:pPr>
      <w:r>
        <w:t xml:space="preserve">It is with profound enthusiasm and deep respect for the educational excellence fostered by institutions across the United Arab Emirates Dubai that I submit my application for the prestigious International Student Scholarship. My name is Mason Thompson, a dedicated and intellectually curious student from Chicago, Illinois, USA, who has meticulously planned my academic journey to align with the visionary development goals of the United Arab Emirates. This Scholarship Application Letter represents not merely an opportunity for financial support, but a strategic step toward contributing meaningfully to Dubai's emergence as a global hub of innovation and sustainable progress.</w:t>
      </w:r>
    </w:p>
    <w:p>
      <w:pPr>
        <w:pStyle w:val="BodyText"/>
      </w:pPr>
      <w:r>
        <w:t xml:space="preserve">My academic trajectory has been defined by an unwavering commitment to excellence in engineering sciences, specifically focusing on renewable energy systems. I have maintained a 3.95/4.0 GPA throughout my undergraduate studies at the University of Illinois Urbana-Champaign, graduating with honors and receiving the Dean's Award for Academic Excellence in Civil Engineering. My thesis project, "Optimizing Solar Energy Integration in Urban Infrastructure," directly addresses challenges relevant to Dubai's ambitious clean energy initiatives under the UAE Energy Strategy 2050. I have also completed a six-month internship at Siemens Sustainable Solutions Group, where I contributed to smart grid analysis projects that align with Dubai's Smart City objectives. This experience solidified my conviction that pursuing advanced studies in sustainable engineering within the dynamic environment of United Arab Emirates Dubai is not just beneficial for my career, but essential for addressing regional environmental challenges.</w:t>
      </w:r>
    </w:p>
    <w:p>
      <w:pPr>
        <w:pStyle w:val="BodyText"/>
      </w:pPr>
      <w:r>
        <w:t xml:space="preserve">What makes the United Arab Emirates Dubai uniquely compelling to me is its unparalleled commitment to fostering a knowledge-based economy and its strategic position as a crossroads between East and West. Unlike any other global city, Dubai offers an environment where cutting-edge research meets rapid implementation – precisely the ecosystem I need to transform theoretical knowledge into practical solutions. The vision of UAE Vision 2030, with its emphasis on innovation, sustainability, and attracting global talent, resonates deeply with my professional aspirations. I am particularly inspired by initiatives like the Mohammed bin Rashid Al Maktoum Solar Park – one of the world's largest single-site solar projects – which exemplifies Dubai's leadership in renewable energy transformation. It is within this context that I believe the academic rigor and industry connections offered by Dubai-based institutions will propel me toward becoming a catalyst for sustainable development across the Gulf region.</w:t>
      </w:r>
    </w:p>
    <w:p>
      <w:pPr>
        <w:pStyle w:val="BodyText"/>
      </w:pPr>
      <w:r>
        <w:t xml:space="preserve">Mason Thompson has consistently demonstrated leadership beyond academics through community engagement initiatives designed to bridge cultural and technological divides. As founder of "Tech for Tomorrow," a nonprofit that provides free coding workshops to underprivileged youth in Chicago, I cultivated skills in cross-cultural communication and project management – competencies directly transferable to Dubai's multicultural environment. During my internship with Dubai Future Foundation's Innovation Lab last summer, I collaborated with Emirati engineers on developing an AI-powered water conservation model for agricultural use. This experience illuminated the profound respect for cultural context that characterizes successful implementation in the United Arab Emirates, reinforcing my desire to immerse myself fully within this academic and professional community. The prospect of learning alongside peers from 150+ nationalities at a Dubai university is not merely an academic advantage, but a transformative personal development opportunity that aligns perfectly with my growth as an engineer committed to global citizenship.</w:t>
      </w:r>
    </w:p>
    <w:p>
      <w:pPr>
        <w:pStyle w:val="BodyText"/>
      </w:pPr>
      <w:r>
        <w:t xml:space="preserve">My proposed master's program in Sustainable Energy Systems at the American University of Sharjah (a leading institution within the United Arab Emirates Dubai ecosystem) represents the critical next step. This program's emphasis on applied research, industry partnerships with entities like DEWA and Masdar City, and its focus on regional sustainability challenges provides the exact curriculum I require. The scholarship would alleviate significant financial barriers, allowing me to dedicate 100% of my energy to mastering advanced topics in photovoltaic technology integration and grid modernization – areas where Dubai is rapidly becoming a global leader. Without this support, I would face substantial challenges in relocating for this specialized program while maintaining academic focus.</w:t>
      </w:r>
    </w:p>
    <w:p>
      <w:pPr>
        <w:pStyle w:val="BodyText"/>
      </w:pPr>
      <w:r>
        <w:t xml:space="preserve">Looking beyond my studies, I am committed to contributing to the United Arab Emirates Dubai's sustainable development goals upon graduation. My long-term vision includes establishing a renewable energy consultancy focused on optimizing solar infrastructure for arid climates, with particular emphasis on adapting solutions for Gulf Cooperation Council nations. I envision collaborating with institutions like the Dubai Electricity and Water Authority (DEWA) and participating in initiatives such as the Green Economy Initiative to create tangible impact. The cultural intelligence I will gain through living and studying in Dubai – understanding both local customs and global best practices – will be invaluable for this work. As someone who has already navigated cross-cultural academic environments, I am confident I can quickly integrate into Dubai's professional community while respecting its rich heritage.</w:t>
      </w:r>
    </w:p>
    <w:p>
      <w:pPr>
        <w:pStyle w:val="BodyText"/>
      </w:pPr>
      <w:r>
        <w:t xml:space="preserve">As a student deeply inspired by the UAE's progressive vision, Mason Thompson is not merely seeking financial assistance but actively pursuing a partnership with an institution that shares my passion for sustainable innovation. The opportunity to study in the United Arab Emirates Dubai would represent more than educational advancement – it would be an investment in a future where I can contribute meaningfully to regional solutions for climate resilience, energy security, and economic diversification. I am confident that my academic background, practical experience, and unwavering commitment to sustainable development align precisely with the mission of your scholarship program.</w:t>
      </w:r>
    </w:p>
    <w:p>
      <w:pPr>
        <w:pStyle w:val="BodyText"/>
      </w:pPr>
      <w:r>
        <w:t xml:space="preserve">Thank you for considering my Scholarship Application Letter. I have attached all required supporting documents including transcripts, recommendation letters from faculty at the University of Illinois and supervisors at Siemens Sustainable Solutions Group, and a detailed research proposal aligned with Dubai's sustainability priorities. I welcome the opportunity to discuss my application further through an interview at your convenience and can be reached via email (mason.thompson@university.edu) or phone (+1 555-789-0123).</w:t>
      </w:r>
    </w:p>
    <w:p>
      <w:pPr>
        <w:pStyle w:val="BodyText"/>
      </w:pPr>
      <w:r>
        <w:t xml:space="preserve">Sincerely,</w:t>
      </w:r>
    </w:p>
    <w:p>
      <w:pPr>
        <w:pStyle w:val="BodyText"/>
      </w:pPr>
      <w:r>
        <w:t xml:space="preserve">Mason Thompson</w:t>
      </w:r>
    </w:p>
    <w:p>
      <w:pPr>
        <w:pStyle w:val="BodyText"/>
      </w:pPr>
      <w:r>
        <w:t xml:space="preserve">Undergraduate Engineer, University of Illinois Urbana-Champaign</w:t>
      </w:r>
    </w:p>
    <w:p>
      <w:pPr>
        <w:pStyle w:val="BodyText"/>
      </w:pPr>
      <w:r>
        <w:t xml:space="preserve">Email: mason.thompson@university.edu | Phone: +1 555-789-0123</w:t>
      </w:r>
    </w:p>
    <w:p>
      <w:pPr>
        <w:pStyle w:val="BodyText"/>
      </w:pPr>
      <w:r>
        <w:rPr>
          <w:bCs/>
          <w:b/>
        </w:rPr>
        <w:t xml:space="preserve">Word Count:</w:t>
      </w:r>
      <w:r>
        <w:t xml:space="preserve"> </w:t>
      </w:r>
      <w:r>
        <w:t xml:space="preserve">842 words</w:t>
      </w:r>
    </w:p>
    <w:p>
      <w:pPr>
        <w:pStyle w:val="BodyText"/>
      </w:pPr>
      <w:r>
        <w:rPr>
          <w:bCs/>
          <w:b/>
        </w:rPr>
        <w:t xml:space="preserve">Note:</w:t>
      </w:r>
      <w:r>
        <w:t xml:space="preserve"> </w:t>
      </w:r>
      <w:r>
        <w:t xml:space="preserve">This Scholarship Application Letter has been specifically crafted for Mason's application to study within the United Arab Emirates Dubai environment, highlighting his academic qualifications, cultural alignment with UAE development goals, and commitment to contributing to the region's sustainable future.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dc:title>
  <dc:creator/>
  <dc:language>en</dc:language>
  <cp:keywords/>
  <dcterms:created xsi:type="dcterms:W3CDTF">2026-07-23T20:06:52Z</dcterms:created>
  <dcterms:modified xsi:type="dcterms:W3CDTF">2026-07-23T20:06:52Z</dcterms:modified>
</cp:coreProperties>
</file>

<file path=docProps/custom.xml><?xml version="1.0" encoding="utf-8"?>
<Properties xmlns="http://schemas.openxmlformats.org/officeDocument/2006/custom-properties" xmlns:vt="http://schemas.openxmlformats.org/officeDocument/2006/docPropsVTypes"/>
</file>