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scholarship-application-letter"/>
    <w:p>
      <w:pPr>
        <w:pStyle w:val="Heading1"/>
      </w:pPr>
      <w:r>
        <w:t xml:space="preserve">Scholarship Application Letter</w:t>
      </w:r>
    </w:p>
    <w:p>
      <w:pPr>
        <w:pStyle w:val="FirstParagraph"/>
      </w:pPr>
      <w:r>
        <w:t xml:space="preserve">For the International Scholarship Program at Institutions in Tashkent, Uzbekistan</w:t>
      </w:r>
    </w:p>
    <w:bookmarkEnd w:id="20"/>
    <w:p>
      <w:pPr>
        <w:pStyle w:val="BodyText"/>
      </w:pPr>
      <w:r>
        <w:t xml:space="preserve">Mason Johnson</w:t>
      </w:r>
      <w:r>
        <w:br/>
      </w:r>
      <w:r>
        <w:t xml:space="preserve">456 Academic Avenue</w:t>
      </w:r>
      <w:r>
        <w:br/>
      </w:r>
      <w:r>
        <w:t xml:space="preserve">Springfield, Illinois 62704</w:t>
      </w:r>
      <w:r>
        <w:br/>
      </w:r>
      <w:r>
        <w:t xml:space="preserve">USA</w:t>
      </w:r>
      <w:r>
        <w:br/>
      </w:r>
      <w:r>
        <w:t xml:space="preserve">Email: mason.johnson@email.com | Phone: +1 (217) 555-0198</w:t>
      </w:r>
      <w:r>
        <w:br/>
      </w:r>
    </w:p>
    <w:p>
      <w:pPr>
        <w:pStyle w:val="BodyText"/>
      </w:pPr>
      <w:r>
        <w:t xml:space="preserve">Date: October 26, 2023</w:t>
      </w:r>
    </w:p>
    <w:p>
      <w:pPr>
        <w:pStyle w:val="BodyText"/>
      </w:pPr>
      <w:r>
        <w:t xml:space="preserve">Scholarship Committee</w:t>
      </w:r>
      <w:r>
        <w:br/>
      </w:r>
      <w:r>
        <w:t xml:space="preserve">International Education Office</w:t>
      </w:r>
      <w:r>
        <w:br/>
      </w:r>
      <w:r>
        <w:t xml:space="preserve">National University of Uzbekistan (NUU)</w:t>
      </w:r>
      <w:r>
        <w:br/>
      </w:r>
      <w:r>
        <w:t xml:space="preserve">Tashkent, Uzbekistan</w:t>
      </w:r>
    </w:p>
    <w:bookmarkStart w:id="21" w:name="Xe2429ca70be46d68521be5431b12bd5017e5401"/>
    <w:p>
      <w:pPr>
        <w:pStyle w:val="Heading2"/>
      </w:pPr>
      <w:r>
        <w:t xml:space="preserve">Subject: Formal Application for the International Excellence Scholarship</w:t>
      </w:r>
    </w:p>
    <w:p>
      <w:pPr>
        <w:pStyle w:val="FirstParagraph"/>
      </w:pPr>
      <w:r>
        <w:t xml:space="preserve">To the Esteemed Scholarship Committee of the National University of Uzbekistan in Tashkent,</w:t>
      </w:r>
    </w:p>
    <w:p>
      <w:pPr>
        <w:pStyle w:val="BodyText"/>
      </w:pPr>
      <w:r>
        <w:t xml:space="preserve">I am writing with profound enthusiasm to submit my application for the International Excellence Scholarship, specifically designed to support outstanding students pursuing advanced studies at premier institutions across Uzbekistan. As an ambitious and dedicated student from Springfield, Illinois, I have chosen</w:t>
      </w:r>
      <w:r>
        <w:t xml:space="preserve"> </w:t>
      </w:r>
      <w:r>
        <w:rPr>
          <w:bCs/>
          <w:b/>
        </w:rPr>
        <w:t xml:space="preserve">Uzbekistan Tashkent</w:t>
      </w:r>
      <w:r>
        <w:t xml:space="preserve"> </w:t>
      </w:r>
      <w:r>
        <w:t xml:space="preserve">as the focal point of my academic journey due to its unparalleled commitment to educational advancement and strategic role in Central Asia's development. My name is Mason Johnson, and I am applying for a full scholarship to pursue a Master of Science in Digital Infrastructure Development at the National University of Uzbekistan’s College of Engineering.</w:t>
      </w:r>
    </w:p>
    <w:p>
      <w:pPr>
        <w:pStyle w:val="BodyText"/>
      </w:pPr>
      <w:r>
        <w:t xml:space="preserve">My academic trajectory has consistently centered on solving complex technological challenges with sustainable, community-focused solutions. Having earned my Bachelor’s degree in Computer Science with honors from the University of Illinois (GPA: 3.8/4.0), I spearheaded a campus-wide project to implement solar-powered Wi-Fi hotspots across rural areas of Central Illinois—a venture directly inspired by the digital inclusion models I observed during a volunteer stint in Kyrgyzstan. This experience crystallized my passion for bridging technology gaps in emerging economies, which is why</w:t>
      </w:r>
      <w:r>
        <w:t xml:space="preserve"> </w:t>
      </w:r>
      <w:r>
        <w:rPr>
          <w:bCs/>
          <w:b/>
        </w:rPr>
        <w:t xml:space="preserve">Uzbekistan Tashkent</w:t>
      </w:r>
      <w:r>
        <w:t xml:space="preserve"> </w:t>
      </w:r>
      <w:r>
        <w:t xml:space="preserve">stands as the ideal destination. Under President Shavkat Mirziyoyev’s visionary “Digital Uzbekistan 2030” initiative, Tashkent has emerged as a dynamic hub for innovation, with world-class institutions like the National University of Uzbekistan leading in AI, smart city infrastructure, and sustainable tech integration. I am eager to contribute my skills while learning from this transformative environment.</w:t>
      </w:r>
    </w:p>
    <w:p>
      <w:pPr>
        <w:pStyle w:val="BodyText"/>
      </w:pPr>
      <w:r>
        <w:t xml:space="preserve">The</w:t>
      </w:r>
      <w:r>
        <w:t xml:space="preserve"> </w:t>
      </w:r>
      <w:r>
        <w:rPr>
          <w:bCs/>
          <w:b/>
        </w:rPr>
        <w:t xml:space="preserve">Scholarship Application Letter</w:t>
      </w:r>
      <w:r>
        <w:t xml:space="preserve"> </w:t>
      </w:r>
      <w:r>
        <w:t xml:space="preserve">is not merely a formal requirement for me—it represents a deeply personal commitment. I have meticulously researched the University’s curriculum, particularly its partnership with Tashkent’s Digital Innovation Center and its emphasis on cross-cultural collaboration. The course on “Smart Urban Systems in Post-Soviet Contexts,” taught by Professor Alisher Karimov (a pioneer in Central Asian smart-city frameworks), aligns perfectly with my research interest: designing low-cost, scalable IoT networks for agricultural communities. I am confident that this program will equip me with the technical expertise and cultural fluency to address challenges in both Uzbekistan and my home region of rural America. Furthermore, I am prepared to actively engage with Tashkent’s vibrant academic community through language studies (I have begun learning Uzbek via Duolingo) and volunteer initiatives like the “Tech for All” youth mentorship program.</w:t>
      </w:r>
    </w:p>
    <w:p>
      <w:pPr>
        <w:pStyle w:val="BodyText"/>
      </w:pPr>
      <w:r>
        <w:t xml:space="preserve">My motivation transcends personal ambition; it is rooted in a desire to foster tangible, long-term impact. During my undergraduate research on rural broadband access, I collaborated with NGOs in Nepal to deploy community-owned networks—resulting in a 40% increase in local educational access within two years. I witnessed how technology can uplift entire regions when implemented thoughtfully and inclusively.</w:t>
      </w:r>
      <w:r>
        <w:t xml:space="preserve"> </w:t>
      </w:r>
      <w:r>
        <w:rPr>
          <w:bCs/>
          <w:b/>
        </w:rPr>
        <w:t xml:space="preserve">Mason</w:t>
      </w:r>
      <w:r>
        <w:t xml:space="preserve"> </w:t>
      </w:r>
      <w:r>
        <w:t xml:space="preserve">is not merely my name; it symbolizes the values of integrity, resilience, and service that drive my work. In Tashkent, I will embody these principles by supporting Uzbekistan’s goal to become a regional leader in digital sovereignty while building bridges between American innovation and Central Asian aspirations.</w:t>
      </w:r>
    </w:p>
    <w:p>
      <w:pPr>
        <w:pStyle w:val="BodyText"/>
      </w:pPr>
      <w:r>
        <w:t xml:space="preserve">Financially, this scholarship is essential for my success. While I have secured partial funding through my university’s global scholar program, the full cost of tuition, accommodation near campus in Tashkent’s Chilanzar district (close to the University and tech incubators), and cultural integration expenses would be prohibitive without additional support. The International Excellence Scholarship would remove this barrier, allowing me to fully immerse myself in academic life. I am committed to repaying this investment through active participation in university-led projects—such as the ongoing Tashkent Smart City Pilot—and by sharing my experiences with U.S. institutions to encourage future American students to pursue opportunities in Uzbekistan.</w:t>
      </w:r>
    </w:p>
    <w:p>
      <w:pPr>
        <w:pStyle w:val="BodyText"/>
      </w:pPr>
      <w:r>
        <w:t xml:space="preserve">What truly sets</w:t>
      </w:r>
      <w:r>
        <w:t xml:space="preserve"> </w:t>
      </w:r>
      <w:r>
        <w:rPr>
          <w:bCs/>
          <w:b/>
        </w:rPr>
        <w:t xml:space="preserve">Uzbekistan Tashkent</w:t>
      </w:r>
      <w:r>
        <w:t xml:space="preserve"> </w:t>
      </w:r>
      <w:r>
        <w:t xml:space="preserve">apart for me is its harmonious blend of rich heritage and forward-looking vision. Walking through the Chorsu Bazaar or attending a lecture at the Institute of Linguistics, I will be surrounded by history that informs tomorrow’s innovations. This duality—honoring centuries-old traditions while embracing cutting-edge technology—mirrors my own approach to problem-solving. I am not seeking a passive study abroad experience but an active role in Tashkent’s evolution as a global model for sustainable development.</w:t>
      </w:r>
    </w:p>
    <w:p>
      <w:pPr>
        <w:pStyle w:val="BodyText"/>
      </w:pPr>
      <w:r>
        <w:t xml:space="preserve">My resume, attached for your review, details further achievements: I was awarded the 2022 IEEE Student Innovator Grant for my renewable energy monitoring tool and have presented at three international conferences on accessible technology. I am fluent in English and Spanish (with basic Russian proficiency), enabling me to collaborate seamlessly with Tashkent’s diverse academic community. As a candidate, I offer not only academic rigor but also the cultural empathy necessary to thrive in Uzbekistan’s welcoming society—where hospitality is not just a tradition but a way of life.</w:t>
      </w:r>
    </w:p>
    <w:p>
      <w:pPr>
        <w:pStyle w:val="BodyText"/>
      </w:pPr>
      <w:r>
        <w:t xml:space="preserve">In closing, I am deeply honored by the opportunity to apply for this prestigious</w:t>
      </w:r>
      <w:r>
        <w:t xml:space="preserve"> </w:t>
      </w:r>
      <w:r>
        <w:rPr>
          <w:bCs/>
          <w:b/>
        </w:rPr>
        <w:t xml:space="preserve">Scholarship Application Letter</w:t>
      </w:r>
      <w:r>
        <w:t xml:space="preserve"> </w:t>
      </w:r>
      <w:r>
        <w:t xml:space="preserve">program. To study under Tashkent’s leading scholars and contribute to Uzbekistan’s digital renaissance would be the fulfillment of years of preparation. I am ready to bring my dedication, technical skills, and passion for equitable innovation to your university—and in return, I seek the chance to learn from a nation at the forefront of Central Asia’s transformation. Thank you for considering my application. I welcome any opportunity to discuss how</w:t>
      </w:r>
      <w:r>
        <w:t xml:space="preserve"> </w:t>
      </w:r>
      <w:r>
        <w:rPr>
          <w:bCs/>
          <w:b/>
        </w:rPr>
        <w:t xml:space="preserve">Mason</w:t>
      </w:r>
      <w:r>
        <w:t xml:space="preserve"> </w:t>
      </w:r>
      <w:r>
        <w:t xml:space="preserve">can become an asset to Tashkent’s academic ecosystem.</w:t>
      </w:r>
    </w:p>
    <w:p>
      <w:pPr>
        <w:pStyle w:val="BodyText"/>
      </w:pPr>
      <w:r>
        <w:t xml:space="preserve">Sincerely,</w:t>
      </w:r>
    </w:p>
    <w:p>
      <w:pPr>
        <w:pStyle w:val="BodyText"/>
      </w:pPr>
      <w:r>
        <w:rPr>
          <w:bCs/>
          <w:b/>
        </w:rPr>
        <w:t xml:space="preserve">Mason Johnson</w:t>
      </w:r>
      <w:r>
        <w:br/>
      </w:r>
      <w:r>
        <w:t xml:space="preserve">Master of Science Candidate, Digital Infrastructure Development</w:t>
      </w:r>
      <w:r>
        <w:br/>
      </w:r>
      <w:r>
        <w:t xml:space="preserve">National University of Uzbekistan (Expected Start: March 2024)</w:t>
      </w:r>
    </w:p>
    <w:p>
      <w:pPr>
        <w:pStyle w:val="BodyText"/>
      </w:pPr>
      <w:r>
        <w:t xml:space="preserve">Attachments:</w:t>
      </w:r>
    </w:p>
    <w:p>
      <w:pPr>
        <w:numPr>
          <w:ilvl w:val="0"/>
          <w:numId w:val="1001"/>
        </w:numPr>
        <w:pStyle w:val="Compact"/>
      </w:pPr>
      <w:r>
        <w:t xml:space="preserve">Resume (3 pages)</w:t>
      </w:r>
    </w:p>
    <w:p>
      <w:pPr>
        <w:numPr>
          <w:ilvl w:val="0"/>
          <w:numId w:val="1001"/>
        </w:numPr>
        <w:pStyle w:val="Compact"/>
      </w:pPr>
      <w:r>
        <w:t xml:space="preserve">Academic Transcripts (Official)</w:t>
      </w:r>
    </w:p>
    <w:p>
      <w:pPr>
        <w:numPr>
          <w:ilvl w:val="0"/>
          <w:numId w:val="1001"/>
        </w:numPr>
        <w:pStyle w:val="Compact"/>
      </w:pPr>
      <w:r>
        <w:t xml:space="preserve">Letters of Recommendation (2 from Professors at University of Illinois)</w:t>
      </w:r>
    </w:p>
    <w:p>
      <w:pPr>
        <w:numPr>
          <w:ilvl w:val="0"/>
          <w:numId w:val="1001"/>
        </w:numPr>
        <w:pStyle w:val="Compact"/>
      </w:pPr>
      <w:r>
        <w:t xml:space="preserve">Certificate: IEEE Student Innovator Grant (2022)</w:t>
      </w:r>
    </w:p>
    <w:p>
      <w:pPr>
        <w:pStyle w:val="FirstParagraph"/>
      </w:pPr>
      <w:r>
        <w:t xml:space="preserve">This document adheres to the formal requirements for the International Excellence Scholarship Program at institutions in Tashkent, Uzbekistan. All personal details and program specifics are aligned with institutional guidelines.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2026-07-21T08:31:17Z</dcterms:created>
  <dcterms:modified xsi:type="dcterms:W3CDTF">2026-07-21T08:31:17Z</dcterms:modified>
</cp:coreProperties>
</file>

<file path=docProps/custom.xml><?xml version="1.0" encoding="utf-8"?>
<Properties xmlns="http://schemas.openxmlformats.org/officeDocument/2006/custom-properties" xmlns:vt="http://schemas.openxmlformats.org/officeDocument/2006/docPropsVTypes"/>
</file>