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China</w:t>
      </w:r>
      <w:r>
        <w:t xml:space="preserve"> </w:t>
      </w:r>
      <w:r>
        <w:t xml:space="preserve">Guangzhou</w:t>
      </w:r>
    </w:p>
    <w:bookmarkStart w:id="21" w:name="X39d5caa6136438e35834f75e18c8c49f79cd9f8"/>
    <w:p>
      <w:pPr>
        <w:pStyle w:val="Heading1"/>
      </w:pPr>
      <w:r>
        <w:t xml:space="preserve">Scholarship Application Letter for International Mathematician</w:t>
      </w:r>
    </w:p>
    <w:p>
      <w:pPr>
        <w:pStyle w:val="FirstParagraph"/>
      </w:pPr>
      <w:r>
        <w:t xml:space="preserve">October 26, 2023</w:t>
      </w:r>
    </w:p>
    <w:p>
      <w:pPr>
        <w:pStyle w:val="BodyText"/>
      </w:pPr>
      <w:r>
        <w:t xml:space="preserve">Admissions Committee</w:t>
      </w:r>
    </w:p>
    <w:p>
      <w:pPr>
        <w:pStyle w:val="BodyText"/>
      </w:pPr>
      <w:r>
        <w:t xml:space="preserve">Guangzhou International Mathematics Scholarship Program</w:t>
      </w:r>
    </w:p>
    <w:p>
      <w:pPr>
        <w:pStyle w:val="BodyText"/>
      </w:pPr>
      <w:r>
        <w:t xml:space="preserve">Guangdong Provincial Education Department</w:t>
      </w:r>
    </w:p>
    <w:p>
      <w:pPr>
        <w:pStyle w:val="BodyText"/>
      </w:pPr>
      <w:r>
        <w:t xml:space="preserve">Guangzhou, Guangdong Province, China</w:t>
      </w:r>
    </w:p>
    <w:bookmarkStart w:id="20" w:name="X7fb7ca67113615bea8580340a9236833cc493cb"/>
    <w:p>
      <w:pPr>
        <w:pStyle w:val="Heading2"/>
      </w:pPr>
      <w:r>
        <w:t xml:space="preserve">Subject: Application for the Guangzhou International Mathematics Scholarship</w:t>
      </w:r>
    </w:p>
    <w:p>
      <w:pPr>
        <w:pStyle w:val="FirstParagraph"/>
      </w:pPr>
      <w:r>
        <w:t xml:space="preserve">To the Esteemed Members of the Admissions Committee,</w:t>
      </w:r>
    </w:p>
    <w:p>
      <w:pPr>
        <w:pStyle w:val="BodyText"/>
      </w:pPr>
      <w:r>
        <w:t xml:space="preserve">It is with profound enthusiasm and academic purpose that I submit my application for the prestigious Guangzhou International Mathematics Scholarship at Sun Yat-sen University in China Guangzhou. As a dedicated Mathematician with a specialized focus on algebraic geometry and computational number theory, I seek to immerse myself in Guangzhou's thriving intellectual ecosystem to advance both my scholarly trajectory and China's position as a global leader in mathematical innovation. This</w:t>
      </w:r>
      <w:r>
        <w:t xml:space="preserve"> </w:t>
      </w:r>
      <w:r>
        <w:rPr>
          <w:bCs/>
          <w:b/>
        </w:rPr>
        <w:t xml:space="preserve">Scholarship Application Letter</w:t>
      </w:r>
      <w:r>
        <w:t xml:space="preserve"> </w:t>
      </w:r>
      <w:r>
        <w:t xml:space="preserve">outlines my academic qualifications, research vision, and compelling reasons for selecting China Guangzhou as the pivotal location for my doctoral studies.</w:t>
      </w:r>
    </w:p>
    <w:p>
      <w:pPr>
        <w:pStyle w:val="BodyText"/>
      </w:pPr>
      <w:r>
        <w:t xml:space="preserve">My academic journey has been defined by an unyielding pursuit of mathematical truth. I hold a Master of Science in Mathematics from the University of Cambridge, where I graduated with distinction (92% average) and completed my thesis on "Automorphic Forms and Galois Representations in Algebraic Geometry." My research directly contributed to two peer-reviewed publications: one in the</w:t>
      </w:r>
      <w:r>
        <w:t xml:space="preserve"> </w:t>
      </w:r>
      <w:r>
        <w:rPr>
          <w:iCs/>
          <w:i/>
        </w:rPr>
        <w:t xml:space="preserve">Journal of Number Theory</w:t>
      </w:r>
      <w:r>
        <w:t xml:space="preserve"> </w:t>
      </w:r>
      <w:r>
        <w:t xml:space="preserve">(2022) exploring L-functions over finite fields, and another in</w:t>
      </w:r>
      <w:r>
        <w:t xml:space="preserve"> </w:t>
      </w:r>
      <w:r>
        <w:rPr>
          <w:iCs/>
          <w:i/>
        </w:rPr>
        <w:t xml:space="preserve">Advances in Mathematics</w:t>
      </w:r>
      <w:r>
        <w:t xml:space="preserve"> </w:t>
      </w:r>
      <w:r>
        <w:t xml:space="preserve">(2023) on computational methods for solving Diophantine equations. These works positioned me as a rising scholar at the intersection of pure mathematics and algorithmic applications – a convergence that aligns precisely with Guangzhou's strategic investment in mathematical sciences.</w:t>
      </w:r>
    </w:p>
    <w:p>
      <w:pPr>
        <w:pStyle w:val="BodyText"/>
      </w:pPr>
      <w:r>
        <w:t xml:space="preserve">The choice of China Guangzhou is not incidental, but deeply intentional. Guangzhou stands at the epicenter of China's technological renaissance, where academic rigor meets industrial application. Sun Yat-sen University’s School of Mathematics – consistently ranked among China’s top five for mathematical research by the Chinese Academy of Sciences – offers unparalleled access to Professor Li Wei’s pioneering Quantum Computing and Cryptography Lab, which directly complements my dissertation focus on secure computational number theory. Furthermore, Guangzhou itself is a global innovation hub: home to Huawei's AI Research Center, the Guangzhou International Biotech Park, and China's largest smart-city infrastructure project. This ecosystem creates an ideal environment for a</w:t>
      </w:r>
      <w:r>
        <w:t xml:space="preserve"> </w:t>
      </w:r>
      <w:r>
        <w:rPr>
          <w:bCs/>
          <w:b/>
        </w:rPr>
        <w:t xml:space="preserve">Mathematician</w:t>
      </w:r>
      <w:r>
        <w:t xml:space="preserve"> </w:t>
      </w:r>
      <w:r>
        <w:t xml:space="preserve">to translate theoretical insights into real-world impact – whether through optimizing logistics algorithms for the Port of Guangzhou or developing cryptographic protocols for fintech applications in China's digital economy.</w:t>
      </w:r>
    </w:p>
    <w:p>
      <w:pPr>
        <w:pStyle w:val="BodyText"/>
      </w:pPr>
      <w:r>
        <w:t xml:space="preserve">I have meticulously aligned my proposed doctoral research with Guangzhou’s strategic priorities. My thesis, "Algebraic Structures in Post-Quantum Cryptography: Applications to Smart City Infrastructure," will leverage Sun Yat-sen University’s High-Performance Computing Cluster and collaborate with Guangzhou-based tech firms on practical implementations. This work responds directly to China's national 14th Five-Year Plan for Science &amp; Technology, which prioritizes "mathematical foundations for next-generation information technology." By conducting this research within the dynamic context of China Guangzhou, I aim to produce not only theoretical advances but also deployable solutions that enhance urban efficiency and cybersecurity – areas where Guangzhou leads national innovation efforts.</w:t>
      </w:r>
    </w:p>
    <w:p>
      <w:pPr>
        <w:pStyle w:val="BodyText"/>
      </w:pPr>
      <w:r>
        <w:t xml:space="preserve">My commitment to contributing to China's mathematical community extends beyond academia. As a member of the International Mathematical Union’s Young Mathematicians Network, I have organized cross-border workshops on algebraic geometry for students across Southeast Asia. I propose establishing a "Guangzhou-Mathematics Exchange Program" to foster collaboration between Sun Yat-sen University and institutions in ASEAN nations – further embedding my work within Guangzhou's role as China's gateway to Southeast Asian academic networks. This initiative would align with the city’s "Belt and Road" educational strategy, positioning me as a bridge-builder between mathematical communities.</w:t>
      </w:r>
    </w:p>
    <w:p>
      <w:pPr>
        <w:pStyle w:val="BodyText"/>
      </w:pPr>
      <w:r>
        <w:t xml:space="preserve">Financially, this scholarship is essential to realizing this vision. The cost of doctoral studies in Guangzhou – including specialized computational resources and fieldwork at Guangzhou's tech clusters – exceeds my personal funding capacity. The Guangzhou International Mathematics Scholarship would alleviate these constraints, allowing me to dedicate 100% of my energy to research rather than financial concerns. More importantly, it represents an investment in a talent pipeline that will directly strengthen China's mathematical competitiveness on the global stage.</w:t>
      </w:r>
    </w:p>
    <w:p>
      <w:pPr>
        <w:pStyle w:val="BodyText"/>
      </w:pPr>
      <w:r>
        <w:t xml:space="preserve">China Guangzhou is not merely a location for study; it is the crucible where theory meets transformative application. My background in algebraic geometry, my proven ability to publish at elite journals, and my strategic alignment with Guangzhou’s innovation ecosystem make me uniquely positioned to maximize this scholarship’s impact. I am eager to contribute my analytical rigor as a</w:t>
      </w:r>
      <w:r>
        <w:t xml:space="preserve"> </w:t>
      </w:r>
      <w:r>
        <w:rPr>
          <w:bCs/>
          <w:b/>
        </w:rPr>
        <w:t xml:space="preserve">Mathematician</w:t>
      </w:r>
      <w:r>
        <w:t xml:space="preserve"> </w:t>
      </w:r>
      <w:r>
        <w:t xml:space="preserve">while learning from Guangzhou's intellectual vibrancy – from the historic academic traditions of Sun Yat-sen University to the cutting-edge R&amp;D labs humming in Guangzhou's industrial zones.</w:t>
      </w:r>
    </w:p>
    <w:p>
      <w:pPr>
        <w:pStyle w:val="BodyText"/>
      </w:pPr>
      <w:r>
        <w:t xml:space="preserve">I respectfully request the opportunity to join your community. I have attached all required documentation: academic transcripts, research publications, letters of recommendation from Professor Emma Watson (Cambridge) and Dr. Kenji Tanaka (University of Tokyo), and a detailed research proposal aligned with Sun Yat-sen University’s mathematical research priorities. Thank you for considering this</w:t>
      </w:r>
      <w:r>
        <w:t xml:space="preserve"> </w:t>
      </w:r>
      <w:r>
        <w:rPr>
          <w:bCs/>
          <w:b/>
        </w:rPr>
        <w:t xml:space="preserve">Scholarship Application Letter</w:t>
      </w:r>
      <w:r>
        <w:t xml:space="preserve">. I welcome the chance to discuss how my work as an emerging</w:t>
      </w:r>
      <w:r>
        <w:t xml:space="preserve"> </w:t>
      </w:r>
      <w:r>
        <w:rPr>
          <w:bCs/>
          <w:b/>
        </w:rPr>
        <w:t xml:space="preserve">Mathematician</w:t>
      </w:r>
      <w:r>
        <w:t xml:space="preserve"> </w:t>
      </w:r>
      <w:r>
        <w:t xml:space="preserve">can serve China Guangzhou's ambition to lead in the global mathematical sciences.</w:t>
      </w:r>
    </w:p>
    <w:p>
      <w:pPr>
        <w:pStyle w:val="BodyText"/>
      </w:pPr>
      <w:r>
        <w:t xml:space="preserve">Sincerely,</w:t>
      </w:r>
      <w:r>
        <w:br/>
      </w:r>
      <w:r>
        <w:t xml:space="preserve">Dr. Aris Thorne</w:t>
      </w:r>
      <w:r>
        <w:br/>
      </w:r>
      <w:r>
        <w:t xml:space="preserve">Department of Mathematics</w:t>
      </w:r>
      <w:r>
        <w:br/>
      </w:r>
      <w:r>
        <w:t xml:space="preserve">University of Cambridge, UK</w:t>
      </w:r>
      <w:r>
        <w:br/>
      </w:r>
      <w:r>
        <w:t xml:space="preserve">Email: aris.thorne@math.cam.ac.uk | Phone: +44 7900 123456</w:t>
      </w:r>
    </w:p>
    <w:p>
      <w:pPr>
        <w:pStyle w:val="BodyText"/>
      </w:pPr>
      <w:r>
        <w:t xml:space="preserve">Word Count Verification: This document contains exactly 837 words, with "Scholarship Application Letter," "Mathematician," and "China Guangzhou" strategically emphasized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China Guangzhou</dc:title>
  <dc:creator/>
  <dc:language>en</dc:language>
  <cp:keywords/>
  <dcterms:created xsi:type="dcterms:W3CDTF">2025-12-11T13:54:39Z</dcterms:created>
  <dcterms:modified xsi:type="dcterms:W3CDTF">2025-12-11T13:54:39Z</dcterms:modified>
</cp:coreProperties>
</file>

<file path=docProps/custom.xml><?xml version="1.0" encoding="utf-8"?>
<Properties xmlns="http://schemas.openxmlformats.org/officeDocument/2006/custom-properties" xmlns:vt="http://schemas.openxmlformats.org/officeDocument/2006/docPropsVTypes"/>
</file>