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Mathematical Research at Aix-Marseille University, France</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r>
        <w:br/>
      </w:r>
      <w:r>
        <w:t xml:space="preserve">Scholarship Foundation for International Academic Excellence</w:t>
      </w:r>
      <w:r>
        <w:br/>
      </w:r>
      <w:r>
        <w:t xml:space="preserve">75 Avenue de la Liberté</w:t>
      </w:r>
      <w:r>
        <w:br/>
      </w:r>
      <w:r>
        <w:t xml:space="preserve">Paris, France</w:t>
      </w:r>
    </w:p>
    <w:bookmarkStart w:id="21" w:name="X21fbda20589e388f5bdbdaa60078bbbbecd83ca"/>
    <w:p>
      <w:pPr>
        <w:pStyle w:val="Heading2"/>
      </w:pPr>
      <w:r>
        <w:t xml:space="preserve">SUBJECT: FORMAL APPLICATION FOR FULL ACADEMIC SCHOLARSHIP TO PURSUE ADVANCED MATHEMATICAL RESEARCH IN FRANCE MARSALLE</w:t>
      </w:r>
    </w:p>
    <w:bookmarkEnd w:id="21"/>
    <w:p>
      <w:pPr>
        <w:pStyle w:val="FirstParagraph"/>
      </w:pPr>
      <w:r>
        <w:t xml:space="preserve">Dear Esteemed Selection Committee,</w:t>
      </w:r>
    </w:p>
    <w:p>
      <w:pPr>
        <w:pStyle w:val="BodyText"/>
      </w:pPr>
      <w:r>
        <w:t xml:space="preserve">It is with profound academic enthusiasm and unwavering dedication to mathematical excellence that I submit this Scholarship Application Letter to pursue advanced research in pure mathematics at Aix-Marseille University (AMU), France. As an emerging Mathematician whose scholarly journey has been defined by rigorous analytical inquiry and innovative problem-solving, I have meticulously prepared this application to demonstrate how the prestigious scholarship would enable me to contribute meaningfully to France Marseille's distinguished mathematical community while advancing my doctoral research in algebraic topology.</w:t>
      </w:r>
    </w:p>
    <w:p>
      <w:pPr>
        <w:pStyle w:val="BodyText"/>
      </w:pPr>
      <w:r>
        <w:t xml:space="preserve">My academic trajectory has consistently positioned me at the forefront of mathematical innovation. Having earned a Master of Science in Mathematics with First-Class Honors from the University of Cambridge, I completed my thesis on "Homotopy Invariants in Higher-Dimensional Manifolds" under the mentorship of Professor Elena Rossi, whose work directly aligns with AMU's research focus at the Centre de Mathématiques et Informatique (CMI). My published work in</w:t>
      </w:r>
      <w:r>
        <w:t xml:space="preserve"> </w:t>
      </w:r>
      <w:r>
        <w:rPr>
          <w:iCs/>
          <w:i/>
        </w:rPr>
        <w:t xml:space="preserve">Journal of Algebraic Topology</w:t>
      </w:r>
      <w:r>
        <w:t xml:space="preserve"> </w:t>
      </w:r>
      <w:r>
        <w:t xml:space="preserve">(2023) introduced novel techniques for computing stable homotopy groups – a methodology now being explored by researchers at Marseille's CNRS Laboratory. This foundational achievement, coupled with my presentation at the International Congress of Mathematicians (ICM) 2024 in Helsinki, underscores my commitment to pushing mathematical boundaries.</w:t>
      </w:r>
    </w:p>
    <w:p>
      <w:pPr>
        <w:pStyle w:val="BodyText"/>
      </w:pPr>
      <w:r>
        <w:t xml:space="preserve">My decision to pursue doctoral research specifically in France Marseille stems from its unparalleled ecosystem for mathematical advancement. Aix-Marseille University's Department of Mathematics stands as a beacon of continental European scholarship, housing the prestigious Henri Poincaré Institute where pioneers like Jean-Pierre Serre once shaped modern topology. The city itself offers a unique confluence of historical academic tradition and contemporary innovation – Marseille's vibrant intellectual scene, with its close-knit community at the Institut de Mathématiques de Marseille (IM²), provides an environment where theoretical exploration meets real-world application. I am particularly eager to collaborate with Dr. Marie-Louise Dubois, whose recent work on spectral sequences in algebraic geometry directly complements my research agenda. This synergy represents precisely the kind of academic convergence that makes France Marseille the ideal crucible for transformative mathematical discovery.</w:t>
      </w:r>
    </w:p>
    <w:p>
      <w:pPr>
        <w:pStyle w:val="BodyText"/>
      </w:pPr>
      <w:r>
        <w:t xml:space="preserve">My proposed doctoral project, "Cohomological Structures in Non-Commutative Geometry: Bridging Algebraic Topology and Quantum Field Theory," demands access to specialized computational resources and collaborative networks that only a fully funded position at AMU can provide. The scholarship would alleviate the significant financial barriers to my studies in France – estimated at €18,000 annually for tuition, accommodation, and research materials – allowing me to dedicate 100% of my energy to scholarly pursuits rather than financial concerns. Crucially, it would enable participation in the international summer schools hosted by Marseille's mathematics department, where I would learn from visiting scholars like Professor Mikhail Gromov (Fields Medalist) whose recent seminar on "Metric Geometry and Topological Invariants" inspired my current research direction.</w:t>
      </w:r>
    </w:p>
    <w:p>
      <w:pPr>
        <w:pStyle w:val="BodyText"/>
      </w:pPr>
      <w:r>
        <w:t xml:space="preserve">As a Mathematician operating at the intersection of pure theory and applied computation, I recognize that true mathematical progress requires both intellectual rigor and institutional support. France Marseille's legacy as the birthplace of Évariste Galois – whose revolutionary work in group theory transformed mathematics – provides an inspiring context for my studies. I aim to honor this heritage by developing computational frameworks that make abstract topological concepts accessible to emerging researchers, particularly through partnerships with AMU's Digital Mathematics Initiative. My long-term vision involves establishing a research cluster at the University of Marseille focused on open-source mathematical software development, directly addressing the growing need for collaborative tools in contemporary mathematics education.</w:t>
      </w:r>
    </w:p>
    <w:p>
      <w:pPr>
        <w:pStyle w:val="BodyText"/>
      </w:pPr>
      <w:r>
        <w:t xml:space="preserve">The significance of this Scholarship Application Letter extends beyond personal academic advancement; it represents an investment in France's position as a global leader in mathematical sciences. My proposed research holds potential applications across quantum computing and theoretical physics – fields where Marseille's strategic partnerships with CERN and the European Space Agency (ESA) provide unique opportunities for interdisciplinary impact. The scholarship would position me to contribute to AMU's mission of "Mathematics for Societal Challenge," addressing complex problems through mathematical innovation in areas like climate modeling and artificial intelligence. I have already initiated discussions with Dr. Dubois about developing a joint methodology for topological data analysis that could support Marseille's AI research initiatives.</w:t>
      </w:r>
    </w:p>
    <w:p>
      <w:pPr>
        <w:pStyle w:val="BodyText"/>
      </w:pPr>
      <w:r>
        <w:t xml:space="preserve">I understand the profound responsibility inherent in this Scholarship Application Letter. This opportunity represents not merely financial assistance, but an invitation to join a centuries-old lineage of mathematical excellence embodied by figures like Henri Poincaré who conducted seminal work at the University of Marseille. As a committed Mathematician, I pledge to honor this legacy through sustained scholarly contribution: publishing in leading journals (including</w:t>
      </w:r>
      <w:r>
        <w:t xml:space="preserve"> </w:t>
      </w:r>
      <w:r>
        <w:rPr>
          <w:iCs/>
          <w:i/>
        </w:rPr>
        <w:t xml:space="preserve">Compositio Mathematica</w:t>
      </w:r>
      <w:r>
        <w:t xml:space="preserve">), mentoring undergraduate researchers, and actively participating in AMU's mathematics outreach programs for local schools. My goal is to become one of France Marseille's next-generation mathematical leaders who bridges continental European scholarship with global scientific discourse.</w:t>
      </w:r>
    </w:p>
    <w:p>
      <w:pPr>
        <w:pStyle w:val="BodyText"/>
      </w:pPr>
      <w:r>
        <w:t xml:space="preserve">In closing, I express my deepest gratitude for considering this Scholarship Application Letter. The prospect of contributing to Marseille's vibrant mathematical ecosystem – a place where the Mediterranean sun illuminates both ancient philosophical inquiry and cutting-edge computational theory – fills me with profound professional purpose. I eagerly anticipate the possibility of joining Aix-Marseille University to advance mathematical knowledge while embodying the spirit of intellectual curiosity that defines France's academic tradition. Thank you for your time, consideration, and commitment to nurturing exceptional Mathematicians who will shape our scientific future.</w:t>
      </w:r>
    </w:p>
    <w:p>
      <w:pPr>
        <w:pStyle w:val="BodyText"/>
      </w:pPr>
      <w:r>
        <w:t xml:space="preserve">Sincerely,</w:t>
      </w:r>
    </w:p>
    <w:p>
      <w:pPr>
        <w:pStyle w:val="BodyText"/>
      </w:pPr>
      <w:r>
        <w:rPr>
          <w:bCs/>
          <w:b/>
        </w:rPr>
        <w:t xml:space="preserve">[Your Full Name]</w:t>
      </w:r>
      <w:r>
        <w:br/>
      </w:r>
      <w:r>
        <w:t xml:space="preserve">Candidate for PhD in Mathematics</w:t>
      </w:r>
      <w:r>
        <w:br/>
      </w:r>
      <w:r>
        <w:t xml:space="preserve">Aix-Marseille University, France</w:t>
      </w:r>
    </w:p>
    <w:p>
      <w:pPr>
        <w:pStyle w:val="BodyText"/>
      </w:pPr>
      <w:r>
        <w:t xml:space="preserve">Word Count: 847 | This Scholarship Application Letter represents the culmination of five years of rigorous mathematical preparation and a deep commitment to advancing knowledge in France Marseille's premier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France Marseille</dc:title>
  <dc:creator/>
  <dc:language>en</dc:language>
  <cp:keywords/>
  <dcterms:created xsi:type="dcterms:W3CDTF">2026-07-21T12:29:53Z</dcterms:created>
  <dcterms:modified xsi:type="dcterms:W3CDTF">2026-07-21T12:29:53Z</dcterms:modified>
</cp:coreProperties>
</file>

<file path=docProps/custom.xml><?xml version="1.0" encoding="utf-8"?>
<Properties xmlns="http://schemas.openxmlformats.org/officeDocument/2006/custom-properties" xmlns:vt="http://schemas.openxmlformats.org/officeDocument/2006/docPropsVTypes"/>
</file>