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w:t>
      </w:r>
      <w:r>
        <w:t xml:space="preserve"> </w:t>
      </w:r>
      <w:r>
        <w:t xml:space="preserve">Italy</w:t>
      </w:r>
      <w:r>
        <w:t xml:space="preserve"> </w:t>
      </w:r>
      <w:r>
        <w:t xml:space="preserve">Naples</w:t>
      </w:r>
    </w:p>
    <w:bookmarkStart w:id="21" w:name="Xfa585754fb6d26a1ce1168f7985187f1d05d491"/>
    <w:p>
      <w:pPr>
        <w:pStyle w:val="Heading1"/>
      </w:pPr>
      <w:r>
        <w:t xml:space="preserve">Scholarship Application Letter for Advanced Mathematical Research in Italy Naples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Department of Mathematics</w:t>
      </w:r>
      <w:r>
        <w:br/>
      </w:r>
      <w:r>
        <w:t xml:space="preserve">University of Naples Federico II</w:t>
      </w:r>
      <w:r>
        <w:br/>
      </w:r>
      <w:r>
        <w:t xml:space="preserve">Corso Umberto I, 40</w:t>
      </w:r>
      <w:r>
        <w:br/>
      </w:r>
      <w:r>
        <w:t xml:space="preserve">80138 Naples, Italy</w:t>
      </w:r>
    </w:p>
    <w:bookmarkStart w:id="20" w:name="Xb14aa64e3874e7b451a6cc4375be5084632d701"/>
    <w:p>
      <w:pPr>
        <w:pStyle w:val="Heading2"/>
      </w:pPr>
      <w:r>
        <w:t xml:space="preserve">Subject: Application for the International Mathematics Scholarship in Support of Advanced Research at University of Naples Federico II</w:t>
      </w:r>
    </w:p>
    <w:p>
      <w:pPr>
        <w:pStyle w:val="FirstParagraph"/>
      </w:pPr>
      <w:r>
        <w:t xml:space="preserve">Dear Esteemed Members of the Admissions Committee,</w:t>
      </w:r>
    </w:p>
    <w:p>
      <w:pPr>
        <w:pStyle w:val="BodyText"/>
      </w:pPr>
      <w:r>
        <w:t xml:space="preserve">It is with profound enthusiasm and intellectual humility that I submit my application for the International Mathematics Scholarship at the University of Naples Federico II. As an aspiring mathematician deeply committed to advancing algebraic geometry and number theory, I have long regarded Naples as a city where mathematical legacy converges with contemporary innovation—a convergence that makes it the unequivocal epicenter for my doctoral research. The opportunity to contribute to and learn from this historic academic hub represents not merely an educational milestone, but a sacred continuation of a tradition stretching back centuries.</w:t>
      </w:r>
    </w:p>
    <w:p>
      <w:pPr>
        <w:pStyle w:val="BodyText"/>
      </w:pPr>
      <w:r>
        <w:t xml:space="preserve">My academic journey has been meticulously sculpted by an unyielding fascination with abstract mathematical structures. Having earned my Master’s degree in Pure Mathematics with honors from [Your University], I have immersed myself in the intricate landscapes of elliptic curves, modular forms, and their applications to Diophantine equations. My thesis, titled "Modularity Theorems and Arithmetic Geometry: A New Perspective on Rational Points," was published in the</w:t>
      </w:r>
      <w:r>
        <w:t xml:space="preserve"> </w:t>
      </w:r>
      <w:r>
        <w:rPr>
          <w:iCs/>
          <w:i/>
        </w:rPr>
        <w:t xml:space="preserve">Journal of Algebraic Number Theory</w:t>
      </w:r>
      <w:r>
        <w:t xml:space="preserve">, where I developed novel techniques for analyzing L-functions in higher-dimensional spaces. This work positioned me at the forefront of a paradigm shift toward computational approaches within classical number theory—a field where Naples’ mathematical community has consistently led global discourse since the Renaissance.</w:t>
      </w:r>
    </w:p>
    <w:p>
      <w:pPr>
        <w:pStyle w:val="BodyText"/>
      </w:pPr>
      <w:r>
        <w:t xml:space="preserve">The significance of</w:t>
      </w:r>
      <w:r>
        <w:t xml:space="preserve"> </w:t>
      </w:r>
      <w:r>
        <w:rPr>
          <w:bCs/>
          <w:b/>
        </w:rPr>
        <w:t xml:space="preserve">Italy Naples</w:t>
      </w:r>
      <w:r>
        <w:t xml:space="preserve"> </w:t>
      </w:r>
      <w:r>
        <w:t xml:space="preserve">as a center for mathematical excellence cannot be overstated. It was in this very city that Niccolò Tartaglia first articulated solutions to cubic equations in the 16th century, and where Girolamo Cardano documented groundbreaking algebraic principles—foundational work still referenced in modern texts. The University of Naples Federico II, founded in 1224, houses the oldest mathematics department in continuous operation across Europe. Its legacy includes hosting pivotal conferences that shaped algebraic topology and category theory throughout the 20th century. I am particularly inspired by Professor Maria Rossi’s current research on arithmetic dynamics in p-adic spaces—a field directly aligned with my thesis work—and her invitation to collaborate during a recent international symposium held at the university. To study under such luminaries, surrounded by centuries of scholarly tradition, is an unparalleled privilege.</w:t>
      </w:r>
    </w:p>
    <w:p>
      <w:pPr>
        <w:pStyle w:val="BodyText"/>
      </w:pPr>
      <w:r>
        <w:t xml:space="preserve">My proposed doctoral research, "Arithmetic Geometry in Non-Archimedean Fields: Applications to Cryptographic Systems," seeks to bridge theoretical mathematics with real-world security protocols. This project demands access to Naples’ unique resources: the university’s high-performance computing cluster for simulating complex algebraic structures, its archives of 19th-century mathematical manuscripts (including those from the Neapolitan School of Mathematics), and its strategic partnerships with the Italian National Research Council (CNR). Crucially, Naples offers a vibrant ecosystem where historical scholarship meets cutting-edge technology—a synergy impossible to replicate elsewhere in Europe. The city’s academic environment, enriched by institutions like the Istituto Nazionale di Alta Matematica (INdAM) and its annual "Mathematics in Naples" colloquium series, provides an ideal crucible for my work. To be embedded within this community is not merely advantageous; it is essential to the methodology of my research.</w:t>
      </w:r>
    </w:p>
    <w:p>
      <w:pPr>
        <w:pStyle w:val="BodyText"/>
      </w:pPr>
      <w:r>
        <w:t xml:space="preserve">Furthermore, I have actively prepared for this immersion through cultural and linguistic preparation. I achieved C1 proficiency in Italian through the Università per Stranieri di Siena’s intensive program, allowing me to engage with primary sources in their original language—critical for accessing Naples’ mathematical heritage. My volunteer work at the Naples Science Museum’s "History of Mathematics" exhibit demonstrated my commitment to making abstract concepts accessible, a principle I intend to uphold through outreach initiatives at Federico II. I also propose collaborating with the university’s "Mathematics for All" program, bringing advanced algebraic concepts to local high schools—thus reciprocating the city’s generosity by strengthening Naples’ mathematical literacy.</w:t>
      </w:r>
    </w:p>
    <w:p>
      <w:pPr>
        <w:pStyle w:val="BodyText"/>
      </w:pPr>
      <w:r>
        <w:t xml:space="preserve">As a</w:t>
      </w:r>
      <w:r>
        <w:t xml:space="preserve"> </w:t>
      </w:r>
      <w:r>
        <w:rPr>
          <w:bCs/>
          <w:b/>
        </w:rPr>
        <w:t xml:space="preserve">Mathematician</w:t>
      </w:r>
      <w:r>
        <w:t xml:space="preserve">, I view my academic pursuits as part of an unbroken chain stretching from Tartaglia’s manuscripts in the Palazzo Reale archives to today’s quantum computing algorithms. The International Mathematics Scholarship would provide not just financial support, but the vital intellectual scaffolding to extend this legacy. The cost of tuition, specialized research materials, and collaborative travel within Italy (including trips to Rome’s Accademia dei Lincei for archival work) presents a significant barrier I hope your scholarship will overcome. This investment represents far more than funding—it is an endorsement of my potential to contribute meaningfully to Naples’ enduring mathematical narrative.</w:t>
      </w:r>
    </w:p>
    <w:p>
      <w:pPr>
        <w:pStyle w:val="BodyText"/>
      </w:pPr>
      <w:r>
        <w:t xml:space="preserve">My vision transcends personal achievement. I aspire to establish a permanent research node at Federico II focused on computational number theory, fostering international student exchanges that would cement Naples’ role as a global hub for mathematical innovation. Having studied under Dr. Elena Bianchi (a former recipient of this very scholarship), I witnessed how such support catalyzes careers that reverberate across continents—from securing positions at ETH Zurich to co-authoring seminal papers with Oxford researchers. Your committee’s legacy of nurturing mathematicians who later become leaders in their fields is a standard I now seek to uphold.</w:t>
      </w:r>
    </w:p>
    <w:p>
      <w:pPr>
        <w:pStyle w:val="BodyText"/>
      </w:pPr>
      <w:r>
        <w:t xml:space="preserve">In closing, Naples embodies the very spirit of mathematical inquiry: where history informs discovery, and intellectual curiosity flourishes in a city that has long celebrated the beauty of numbers as both an art and a science. To be granted this scholarship would be the honor of my academic life—a chance to stand upon the shoulders of giants while adding my own modest contribution to Naples’ centuries-long mathematical odyssey. Thank you for considering my application with the seriousness it deserves.</w:t>
      </w:r>
    </w:p>
    <w:p>
      <w:pPr>
        <w:pStyle w:val="BodyText"/>
      </w:pPr>
      <w:r>
        <w:t xml:space="preserve">With deepest respect and anticipation,</w:t>
      </w:r>
    </w:p>
    <w:p>
      <w:pPr>
        <w:pStyle w:val="BodyText"/>
      </w:pPr>
      <w:r>
        <w:t xml:space="preserve">[Your Full Name]</w:t>
      </w:r>
      <w:r>
        <w:br/>
      </w:r>
      <w:r>
        <w:t xml:space="preserve">[Your Academic Title/Position]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 Italy Naples</dc:title>
  <dc:creator/>
  <dc:language>en</dc:language>
  <cp:keywords/>
  <dcterms:created xsi:type="dcterms:W3CDTF">2026-07-21T01:06:04Z</dcterms:created>
  <dcterms:modified xsi:type="dcterms:W3CDTF">2026-07-21T01:06:04Z</dcterms:modified>
</cp:coreProperties>
</file>

<file path=docProps/custom.xml><?xml version="1.0" encoding="utf-8"?>
<Properties xmlns="http://schemas.openxmlformats.org/officeDocument/2006/custom-properties" xmlns:vt="http://schemas.openxmlformats.org/officeDocument/2006/docPropsVTypes"/>
</file>