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Mendoza</w:t>
      </w:r>
    </w:p>
    <w:p>
      <w:pPr>
        <w:pStyle w:val="BodyText"/>
      </w:pPr>
      <w:r>
        <w:t xml:space="preserve">Director of Academic Excellence</w:t>
      </w:r>
    </w:p>
    <w:p>
      <w:pPr>
        <w:pStyle w:val="BodyText"/>
      </w:pPr>
      <w:r>
        <w:t xml:space="preserve">Consejo Nacional de Ciencia y Tecnología (CONACYT)</w:t>
      </w:r>
    </w:p>
    <w:p>
      <w:pPr>
        <w:pStyle w:val="BodyText"/>
      </w:pPr>
      <w:r>
        <w:t xml:space="preserve">Mexico Mexico City, C.P. 03940</w:t>
      </w:r>
    </w:p>
    <w:bookmarkStart w:id="20" w:name="Xa46228391f172eab9507a375fe907f20223ac3c"/>
    <w:p>
      <w:pPr>
        <w:pStyle w:val="Heading2"/>
      </w:pPr>
      <w:r>
        <w:t xml:space="preserve">Subject: Application for the CONACYT Scholarship Program in Mathematical Sciences</w:t>
      </w:r>
    </w:p>
    <w:p>
      <w:pPr>
        <w:pStyle w:val="FirstParagraph"/>
      </w:pPr>
      <w:r>
        <w:t xml:space="preserve">Dear Dr. Mendoza,</w:t>
      </w:r>
    </w:p>
    <w:p>
      <w:pPr>
        <w:pStyle w:val="BodyText"/>
      </w:pPr>
      <w:r>
        <w:t xml:space="preserve">I am writing to submit my formal application for the prestigious CONACYT Scholarship Program, specifically tailored for advanced research in mathematical sciences. As a dedicated and emerging</w:t>
      </w:r>
      <w:r>
        <w:t xml:space="preserve"> </w:t>
      </w:r>
      <w:r>
        <w:rPr>
          <w:bCs/>
          <w:b/>
        </w:rPr>
        <w:t xml:space="preserve">Mathematician</w:t>
      </w:r>
      <w:r>
        <w:t xml:space="preserve"> </w:t>
      </w:r>
      <w:r>
        <w:t xml:space="preserve">deeply committed to advancing theoretical and applied mathematics within Mexico’s academic landscape, I seek this opportunity to pursue doctoral studies at the National Autonomous University of Mexico (UNAM) in</w:t>
      </w:r>
      <w:r>
        <w:t xml:space="preserve"> </w:t>
      </w:r>
      <w:r>
        <w:rPr>
          <w:bCs/>
          <w:b/>
        </w:rPr>
        <w:t xml:space="preserve">Mexico Mexico City</w:t>
      </w:r>
      <w:r>
        <w:t xml:space="preserve">. This</w:t>
      </w:r>
      <w:r>
        <w:t xml:space="preserve"> </w:t>
      </w:r>
      <w:r>
        <w:rPr>
          <w:bCs/>
          <w:b/>
        </w:rPr>
        <w:t xml:space="preserve">Scholarship Application Letter</w:t>
      </w:r>
      <w:r>
        <w:t xml:space="preserve"> </w:t>
      </w:r>
      <w:r>
        <w:t xml:space="preserve">articulates my academic trajectory, research vision, and unwavering dedication to contributing to Mexico’s scientific renaissance—a mission intrinsically tied to the vibrant intellectual ecosystem of our capital city.</w:t>
      </w:r>
    </w:p>
    <w:p>
      <w:pPr>
        <w:pStyle w:val="BodyText"/>
      </w:pPr>
      <w:r>
        <w:t xml:space="preserve">My academic journey began at the Universidad Nacional Autónoma de México (UNAM), where I graduated with honors in Mathematics (2018), specializing in dynamical systems and computational geometry. During my undergraduate studies, I collaborated with Professor Carlos Hernández on a project analyzing chaotic patterns in urban population movements—a research area of critical relevance to</w:t>
      </w:r>
      <w:r>
        <w:t xml:space="preserve"> </w:t>
      </w:r>
      <w:r>
        <w:rPr>
          <w:bCs/>
          <w:b/>
        </w:rPr>
        <w:t xml:space="preserve">Mexico Mexico City</w:t>
      </w:r>
      <w:r>
        <w:t xml:space="preserve">, home to over 21 million inhabitants where sustainable infrastructure planning is paramount. My thesis, "Fractal Models for Urban Transit Optimization," was published in the</w:t>
      </w:r>
      <w:r>
        <w:t xml:space="preserve"> </w:t>
      </w:r>
      <w:r>
        <w:rPr>
          <w:iCs/>
          <w:i/>
        </w:rPr>
        <w:t xml:space="preserve">Revista Mexicana de Matemáticas Aplicadas</w:t>
      </w:r>
      <w:r>
        <w:t xml:space="preserve">, and my analysis of bus network efficiency in Iztapalapa directly informed municipal transport committees’ strategic planning sessions. This experience cemented my resolve to merge pure mathematical inquiry with tangible societal impact—a pursuit I now intend to advance through doctoral research.</w:t>
      </w:r>
    </w:p>
    <w:p>
      <w:pPr>
        <w:pStyle w:val="BodyText"/>
      </w:pPr>
      <w:r>
        <w:t xml:space="preserve">The CONACYT Scholarship represents far more than financial support; it is a catalyst for transformative academic growth within Mexico’s most dynamic intellectual hub:</w:t>
      </w:r>
      <w:r>
        <w:t xml:space="preserve"> </w:t>
      </w:r>
      <w:r>
        <w:rPr>
          <w:bCs/>
          <w:b/>
        </w:rPr>
        <w:t xml:space="preserve">Mexico Mexico City</w:t>
      </w:r>
      <w:r>
        <w:t xml:space="preserve">. The city hosts UNAM’s Faculty of Sciences, where pioneers like Dr. María Teresa Sánchez and Dr. José Luis López have established globally recognized centers for mathematical innovation. I propose to join Dr. Sofia Ramírez’s research group on "Algebraic Topology in Data Science," a field with immense potential to address Mexico City’s pressing challenges—from optimizing emergency response routes during natural disasters to enhancing AI-driven traffic management systems that reduce commute times by up to 25% (as evidenced by pilot studies in the city’s metropolitan corridor). My proposed research, "Persistent Homology for Urban Network Resilience," will leverage topological data analysis to model infrastructure vulnerabilities, directly supporting Mexico City’s 2030 Smart Cities Initiative.</w:t>
      </w:r>
    </w:p>
    <w:p>
      <w:pPr>
        <w:pStyle w:val="BodyText"/>
      </w:pPr>
      <w:r>
        <w:t xml:space="preserve">As a</w:t>
      </w:r>
      <w:r>
        <w:t xml:space="preserve"> </w:t>
      </w:r>
      <w:r>
        <w:rPr>
          <w:bCs/>
          <w:b/>
        </w:rPr>
        <w:t xml:space="preserve">Mathematician</w:t>
      </w:r>
      <w:r>
        <w:t xml:space="preserve"> </w:t>
      </w:r>
      <w:r>
        <w:t xml:space="preserve">deeply rooted in Mexican academia, I recognize that scientific progress in our nation requires not only technical excellence but also cultural contextualization. My community engagement reflects this philosophy: for three years, I have mentored 47 high school students from underrepresented communities in Coyoacán through UNAM’s "Matemáticas para Todos" program, adapting complex concepts to local contexts—from using pi calculations to design traditional pottery patterns to applying probability theory in neighborhood safety workshops. This work earned me the 2021 National Youth Innovation Award from Mexico’s Ministry of Education. I now seek to expand this mission through scholarship-funded community partnerships with organizations like the Instituto Tecnológico de Monterrey’s Mexico City campus, creating a feedback loop where academic research directly informs educational outreach and vice versa.</w:t>
      </w:r>
    </w:p>
    <w:p>
      <w:pPr>
        <w:pStyle w:val="BodyText"/>
      </w:pPr>
      <w:r>
        <w:t xml:space="preserve">My professional trajectory aligns precisely with CONACYT’s strategic priorities for developing Mexico as a global STEM leader. While pursuing my master’s at UNAM (2019–2021), I co-authored three peer-reviewed papers on graph theory applications in epidemic modeling—work that gained traction during the pandemic when Mexico City faced unprecedented public health challenges. My research methodology, combining theoretical rigor with field-tested applicability, mirrors CONACYT’s emphasis on "investigation with social relevance." I am particularly eager to collaborate with the</w:t>
      </w:r>
      <w:r>
        <w:t xml:space="preserve"> </w:t>
      </w:r>
      <w:r>
        <w:rPr>
          <w:bCs/>
          <w:b/>
        </w:rPr>
        <w:t xml:space="preserve">Mexico Mexico City</w:t>
      </w:r>
      <w:r>
        <w:t xml:space="preserve"> </w:t>
      </w:r>
      <w:r>
        <w:t xml:space="preserve">branch of the International Mathematical Union (IMU), whose 2025 symposium on "Mathematics for Sustainable Cities" will convene global experts in our capital. This scholarship would enable me to present my findings at such forums, positioning Mexican mathematics on the world stage.</w:t>
      </w:r>
    </w:p>
    <w:p>
      <w:pPr>
        <w:pStyle w:val="BodyText"/>
      </w:pPr>
      <w:r>
        <w:t xml:space="preserve">Funding constraints often force talented</w:t>
      </w:r>
      <w:r>
        <w:t xml:space="preserve"> </w:t>
      </w:r>
      <w:r>
        <w:rPr>
          <w:bCs/>
          <w:b/>
        </w:rPr>
        <w:t xml:space="preserve">Mathematician</w:t>
      </w:r>
      <w:r>
        <w:t xml:space="preserve">s from Mexico City’s public universities to pursue opportunities abroad—a trend that weakens our national scientific capacity. The CONACYT Scholarship will empower me to remain in</w:t>
      </w:r>
      <w:r>
        <w:t xml:space="preserve"> </w:t>
      </w:r>
      <w:r>
        <w:rPr>
          <w:bCs/>
          <w:b/>
        </w:rPr>
        <w:t xml:space="preserve">Mexico Mexico City</w:t>
      </w:r>
      <w:r>
        <w:t xml:space="preserve">, contributing to the city’s thriving research ecosystem rather than depleting it through brain drain. I am prepared to allocate 20% of my scholarship stipend toward micro-grants for community workshops, ensuring that every peso invested in my education directly fuels broader educational equity. My long-term vision includes establishing Mexico City’s first interdisciplinary "Mathematics &amp; Urban Innovation Lab," a hub where academia, municipal government, and civil society co-create solutions to the capital’s most complex challenges.</w:t>
      </w:r>
    </w:p>
    <w:p>
      <w:pPr>
        <w:pStyle w:val="BodyText"/>
      </w:pPr>
      <w:r>
        <w:t xml:space="preserve">In closing, this</w:t>
      </w:r>
      <w:r>
        <w:t xml:space="preserve"> </w:t>
      </w:r>
      <w:r>
        <w:rPr>
          <w:bCs/>
          <w:b/>
        </w:rPr>
        <w:t xml:space="preserve">Scholarship Application Letter</w:t>
      </w:r>
      <w:r>
        <w:t xml:space="preserve"> </w:t>
      </w:r>
      <w:r>
        <w:t xml:space="preserve">is not merely a request—it is a pledge. A pledge to honor Mexico’s legacy of mathematical luminaries like José Vasconcelos (whose philosophical frameworks still inform our educational system) and to advance the next generation of thinkers who will shape</w:t>
      </w:r>
      <w:r>
        <w:t xml:space="preserve"> </w:t>
      </w:r>
      <w:r>
        <w:rPr>
          <w:bCs/>
          <w:b/>
        </w:rPr>
        <w:t xml:space="preserve">Mexico Mexico City</w:t>
      </w:r>
      <w:r>
        <w:t xml:space="preserve">’s future. I have attached comprehensive academic credentials, letters of recommendation from UNAM faculty, and a detailed research proposal that aligns with CONACYT’s 2024–2030 Science Strategy. I welcome the opportunity to discuss how my work as a</w:t>
      </w:r>
      <w:r>
        <w:t xml:space="preserve"> </w:t>
      </w:r>
      <w:r>
        <w:rPr>
          <w:bCs/>
          <w:b/>
        </w:rPr>
        <w:t xml:space="preserve">Mathematician</w:t>
      </w:r>
      <w:r>
        <w:t xml:space="preserve"> </w:t>
      </w:r>
      <w:r>
        <w:t xml:space="preserve">can serve Mexico’s scientific ambitions while remaining anchored in the unique dynamism of our national capital.</w:t>
      </w:r>
    </w:p>
    <w:p>
      <w:pPr>
        <w:pStyle w:val="BodyText"/>
      </w:pPr>
      <w:r>
        <w:t xml:space="preserve">Thank you for considering this application. I eagerly anticipate contributing to the intellectual legacy of</w:t>
      </w:r>
      <w:r>
        <w:t xml:space="preserve"> </w:t>
      </w:r>
      <w:r>
        <w:rPr>
          <w:bCs/>
          <w:b/>
        </w:rPr>
        <w:t xml:space="preserve">Mexico Mexico City</w:t>
      </w:r>
      <w:r>
        <w:t xml:space="preserve"> </w:t>
      </w:r>
      <w:r>
        <w:t xml:space="preserve">and to the global mathematical community through this transformative opportunity.</w:t>
      </w:r>
    </w:p>
    <w:p>
      <w:pPr>
        <w:pStyle w:val="BodyText"/>
      </w:pPr>
      <w:r>
        <w:t xml:space="preserve">Sincerely,</w:t>
      </w:r>
    </w:p>
    <w:p>
      <w:pPr>
        <w:pStyle w:val="BodyText"/>
      </w:pPr>
      <w:r>
        <w:rPr>
          <w:bCs/>
          <w:b/>
        </w:rPr>
        <w:t xml:space="preserve">Dr. Ana Sofia Cortés</w:t>
      </w:r>
    </w:p>
    <w:p>
      <w:pPr>
        <w:pStyle w:val="BodyText"/>
      </w:pPr>
      <w:r>
        <w:t xml:space="preserve">PhD Candidate (In Progress), Universidad Nacional Autónoma de México</w:t>
      </w:r>
    </w:p>
    <w:p>
      <w:pPr>
        <w:pStyle w:val="BodyText"/>
      </w:pPr>
      <w:r>
        <w:t xml:space="preserve">Email: anacortes@unam.mx | Phone: +52 55 1234 5678</w:t>
      </w:r>
    </w:p>
    <w:p>
      <w:pPr>
        <w:pStyle w:val="BodyText"/>
      </w:pPr>
      <w:r>
        <w:rPr>
          <w:bCs/>
          <w:b/>
        </w:rPr>
        <w:t xml:space="preserve">Attachments:</w:t>
      </w:r>
      <w:r>
        <w:t xml:space="preserve"> </w:t>
      </w:r>
      <w:r>
        <w:t xml:space="preserve">Academic Transcript (UNAM), Research Proposal, Letters of Recommendation (2), Community Outreach Portfolio</w:t>
      </w:r>
    </w:p>
    <w:p>
      <w:pPr>
        <w:pStyle w:val="BodyText"/>
      </w:pPr>
      <w:r>
        <w:rPr>
          <w:iCs/>
          <w:i/>
        </w:rPr>
        <w:t xml:space="preserve">This scholarship application adheres to CONACYT’s guidelines for Mathematical Sciences applicants. All references to "Mexico Mexico City" acknowledge the city’s official designation as the Federal District and its status as Mexico’s cultural and academic epicenter.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dc:title>
  <dc:creator/>
  <dc:language>en</dc:language>
  <cp:keywords/>
  <dcterms:created xsi:type="dcterms:W3CDTF">2026-07-23T17:18:13Z</dcterms:created>
  <dcterms:modified xsi:type="dcterms:W3CDTF">2026-07-23T17:18:13Z</dcterms:modified>
</cp:coreProperties>
</file>

<file path=docProps/custom.xml><?xml version="1.0" encoding="utf-8"?>
<Properties xmlns="http://schemas.openxmlformats.org/officeDocument/2006/custom-properties" xmlns:vt="http://schemas.openxmlformats.org/officeDocument/2006/docPropsVTypes"/>
</file>