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Mathematician</w:t>
      </w:r>
      <w:r>
        <w:t xml:space="preserve"> </w:t>
      </w:r>
      <w:r>
        <w:t xml:space="preserve">in</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p>
      <w:pPr>
        <w:pStyle w:val="FirstParagraph"/>
      </w:pPr>
      <w:r>
        <w:t xml:space="preserve">For Advanced Studies in Mathematical Sciences at University of the Philippines Manila</w:t>
      </w:r>
    </w:p>
    <w:bookmarkEnd w:id="20"/>
    <w:p>
      <w:pPr>
        <w:pStyle w:val="BodyText"/>
      </w:pPr>
      <w:r>
        <w:t xml:space="preserve">Dear Esteemed Scholarship Committee,</w:t>
      </w:r>
    </w:p>
    <w:p>
      <w:pPr>
        <w:pStyle w:val="BodyText"/>
      </w:pPr>
      <w:r>
        <w:t xml:space="preserve">I am writing this Scholarship Application Letter with profound enthusiasm to apply for the prestigious International Mathematics Research Fellowship at the University of the Philippines Manila. As an aspiring Mathematician from Cebu, Philippines, I have dedicated my academic journey to unraveling complex mathematical structures that form the bedrock of technological innovation and societal progress. My application is not merely a request for financial assistance but a testament to my unwavering commitment to advancing mathematical sciences within our nation's educational landscape, particularly in the vibrant academic hub of Philippines Manila.</w:t>
      </w:r>
    </w:p>
    <w:p>
      <w:pPr>
        <w:pStyle w:val="BodyText"/>
      </w:pPr>
      <w:r>
        <w:t xml:space="preserve">My fascination with mathematics began during high school when I discovered how abstract equations could model real-world phenomena—from optimizing traffic flow in Metro Manila to predicting epidemiological patterns. This revelation ignited a passion that has since defined my academic trajectory. I graduated at the top 3% of my class from Cebu National High School, earning the Outstanding Mathematics Award for developing an algorithm that reduced computational errors in local agricultural yield predictions by 40%. My undergraduate studies at De La Salle University Manila further cemented this passion when I collaborated on a research project analyzing Philippine stock market volatility using stochastic calculus. This experience taught me that mathematics is not merely theoretical but a vital instrument for solving the unique challenges facing our developing nation.</w:t>
      </w:r>
    </w:p>
    <w:p>
      <w:pPr>
        <w:pStyle w:val="BodyText"/>
      </w:pPr>
      <w:r>
        <w:t xml:space="preserve">What distinguishes my approach as an emerging Mathematician is my commitment to contextualizing advanced mathematical theory within the Philippine socioeconomic framework. While pursuing my Bachelor of Science in Mathematics, I recognized that most international mathematical research centers overlook Southeast Asian data patterns. To address this gap, I initiated "Philippine Mathematical Futures," a student-led initiative that collects local datasets on climate resilience and urban poverty—data often excluded from global mathematical models. Our preliminary work demonstrated how fractal geometry could optimize disaster relief distribution in typhoon-prone regions like Eastern Visayas. This project earned me recognition as a Young Innovator at the 2023 ASEAN Mathematics Conference, where I presented findings alongside professors from UP Manila's Department of Mathematics.</w:t>
      </w:r>
    </w:p>
    <w:p>
      <w:pPr>
        <w:pStyle w:val="BodyText"/>
      </w:pPr>
      <w:r>
        <w:t xml:space="preserve">My academic journey has been profoundly shaped by the intellectual environment of Philippines Manila. The University of the Philippines Manila, as the nation's premier research university, offers an unparalleled ecosystem for mathematical innovation. Its newly established Center for Applied Mathematical Sciences—which I have already secured conditional admission to—provides precisely the interdisciplinary platform I require: access to computational facilities, mentorship from Professor Elena Santos (a pioneer in algebraic topology applications), and collaborative opportunities with Manila's National Statistics Office. This institution uniquely bridges theoretical rigor with Philippine developmental needs—a critical alignment for my research on sustainable urban planning models. Without this scholarship, my path to contributing meaningfully within Philippines Manila's academic community would remain financially constrained.</w:t>
      </w:r>
    </w:p>
    <w:p>
      <w:pPr>
        <w:pStyle w:val="BodyText"/>
      </w:pPr>
      <w:r>
        <w:t xml:space="preserve">My proposed doctoral research, "Adaptive Mathematical Modeling for Climate-Resilient Urban Infrastructure in Metro Manila," directly addresses the Philippine government's priority of disaster preparedness. I plan to develop dynamic models using partial differential equations to simulate flooding patterns across Manila Bay's 17 districts—incorporating localized data on drainage systems, population density, and socioeconomics. These models will provide actionable insights for the Metropolitan Manila Development Authority (MMDA), transforming abstract mathematics into tangible community solutions. I have already secured preliminary data access from the National Disaster Risk Reduction Office through my academic network at UP Manila.</w:t>
      </w:r>
    </w:p>
    <w:p>
      <w:pPr>
        <w:pStyle w:val="BodyText"/>
      </w:pPr>
      <w:r>
        <w:t xml:space="preserve">What sets this Scholarship Application Letter apart is its explicit connection to national development. As a Filipino Mathematician, I recognize that mathematical literacy is not merely an academic pursuit but a catalyst for economic growth. The World Bank estimates that every 1% increase in STEM education yields 0.5% GDP growth in developing nations—data my research will help validate for the Philippines context. My vision extends beyond academia: upon completion of my doctorate, I intend to establish the "Philippines Mathematical Innovation Network," a platform connecting university researchers with barangay councils to implement locally adapted mathematical solutions. This initiative would empower communities from Davao City to Baguio using tools I develop during my studies in Manila.</w:t>
      </w:r>
    </w:p>
    <w:p>
      <w:pPr>
        <w:pStyle w:val="BodyText"/>
      </w:pPr>
      <w:r>
        <w:t xml:space="preserve">I am acutely aware that financial barriers disproportionately affect students from provinces like Cebu pursuing advanced mathematics studies in Manila. The cost of living, specialized software licenses, and conference travel expenses represent significant obstacles for talented scholars without institutional support. This scholarship would alleviate these burdens, allowing me to fully immerse myself in the rigorous academic environment at UP Manila—particularly through its partnerships with the Philippine Council for Agriculture and Resources Research (PCARR) and the DOST's Advanced Science Education Program.</w:t>
      </w:r>
    </w:p>
    <w:p>
      <w:pPr>
        <w:pStyle w:val="BodyText"/>
      </w:pPr>
      <w:r>
        <w:t xml:space="preserve">My proposed research aligns seamlessly with President Marcos' "Build, Build, Build" infrastructure program and the Philippines' national digital transformation goals. By integrating mathematical modeling into urban planning frameworks, I aim to contribute to the country's Sustainable Development Goal (SDG) targets for climate action (SDG 13) and sustainable cities (SDG 11). My previous work with the Philippine Statistics Authority demonstrates my ability to translate complex mathematics into policy-relevant insights—a skill essential for a Mathematician operating within the Philippines Manila ecosystem.</w:t>
      </w:r>
    </w:p>
    <w:p>
      <w:pPr>
        <w:pStyle w:val="BodyText"/>
      </w:pPr>
      <w:r>
        <w:t xml:space="preserve">Having witnessed firsthand how mathematics transforms communities—from optimizing rice harvest logistics in our family farm to improving public transport efficiency in Quezon City—I am determined to become a bridge between academic theory and national progress. The University of the Philippines Manila's tradition of producing globally recognized Filipino Mathematicians like Dr. Ricardo C. Bautista (who pioneered mathematical epidemiology models for dengue control) serves as both inspiration and blueprint for my journey.</w:t>
      </w:r>
    </w:p>
    <w:p>
      <w:pPr>
        <w:pStyle w:val="BodyText"/>
      </w:pPr>
      <w:r>
        <w:t xml:space="preserve">In closing, this Scholarship Application Letter represents more than an academic pursuit—it embodies my pledge to serve the Philippines through mathematics. I envision myself not just as a recipient of this scholarship but as a future faculty member at UP Manila, mentoring the next generation of Mathematicians who will tackle our nation's most pressing challenges. With your support, I will contribute to making Philippines Manila synonymous with innovative mathematical solutions that uplift communities across Southeast Asia.</w:t>
      </w:r>
    </w:p>
    <w:p>
      <w:pPr>
        <w:pStyle w:val="BodyText"/>
      </w:pPr>
      <w:r>
        <w:t xml:space="preserve">Thank you for considering my application. I eagerly await the opportunity to discuss how my research vision aligns with your institution's mission during an interview at your convenience.</w:t>
      </w:r>
    </w:p>
    <w:p>
      <w:pPr>
        <w:pStyle w:val="BodyText"/>
      </w:pPr>
      <w:r>
        <w:t xml:space="preserve">Respectfully submitted,</w:t>
      </w:r>
    </w:p>
    <w:bookmarkStart w:id="21" w:name="juan-miguel-santos"/>
    <w:p>
      <w:pPr>
        <w:pStyle w:val="Heading3"/>
      </w:pPr>
      <w:r>
        <w:t xml:space="preserve">Juan Miguel Santos</w:t>
      </w:r>
    </w:p>
    <w:p>
      <w:pPr>
        <w:pStyle w:val="FirstParagraph"/>
      </w:pPr>
      <w:r>
        <w:t xml:space="preserve">University of the Philippines Manila (Conditional Admission)</w:t>
      </w:r>
    </w:p>
    <w:p>
      <w:pPr>
        <w:pStyle w:val="BodyText"/>
      </w:pPr>
      <w:r>
        <w:t xml:space="preserve">Department of Mathematics | Doctoral Candidate (Proposed)</w:t>
      </w:r>
    </w:p>
    <w:p>
      <w:pPr>
        <w:pStyle w:val="BodyText"/>
      </w:pPr>
      <w:r>
        <w:t xml:space="preserve">Email: jmsantos@up.edu.ph | Mobile: +63 917 555 2024</w:t>
      </w:r>
    </w:p>
    <w:bookmarkEnd w:id="21"/>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Mathematician in Philippines Manila</dc:title>
  <dc:creator/>
  <dc:language>en</dc:language>
  <cp:keywords/>
  <dcterms:created xsi:type="dcterms:W3CDTF">2026-07-22T22:45:35Z</dcterms:created>
  <dcterms:modified xsi:type="dcterms:W3CDTF">2026-07-22T22:45:35Z</dcterms:modified>
</cp:coreProperties>
</file>

<file path=docProps/custom.xml><?xml version="1.0" encoding="utf-8"?>
<Properties xmlns="http://schemas.openxmlformats.org/officeDocument/2006/custom-properties" xmlns:vt="http://schemas.openxmlformats.org/officeDocument/2006/docPropsVTypes"/>
</file>