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Thailand</w:t>
      </w:r>
      <w:r>
        <w:t xml:space="preserve"> </w:t>
      </w:r>
      <w:r>
        <w:t xml:space="preserve">Bangkok</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International Scholarship Committee</w:t>
      </w:r>
    </w:p>
    <w:p>
      <w:pPr>
        <w:pStyle w:val="BodyText"/>
      </w:pPr>
      <w:r>
        <w:t xml:space="preserve">Chulalongkorn University Foundation</w:t>
      </w:r>
    </w:p>
    <w:p>
      <w:pPr>
        <w:pStyle w:val="BodyText"/>
      </w:pPr>
      <w:r>
        <w:t xml:space="preserve">Bangkok, Thailand</w:t>
      </w:r>
    </w:p>
    <w:bookmarkStart w:id="20" w:name="Xd463ca62d69da0bac7bcc8fafdcf94eda1b1816"/>
    <w:p>
      <w:pPr>
        <w:pStyle w:val="Heading2"/>
      </w:pPr>
      <w:r>
        <w:t xml:space="preserve">Subject: Formal Scholarship Application for Advanced Mathematical Research in Thailand Bangkok</w:t>
      </w:r>
    </w:p>
    <w:p>
      <w:pPr>
        <w:pStyle w:val="FirstParagraph"/>
      </w:pPr>
      <w:r>
        <w:t xml:space="preserve">Dear Esteemed Scholarship Committee Members,</w:t>
      </w:r>
    </w:p>
    <w:p>
      <w:pPr>
        <w:pStyle w:val="BodyText"/>
      </w:pPr>
      <w:r>
        <w:t xml:space="preserve">It is with profound enthusiasm and academic purpose that I submit my Scholarship Application Letter for the International Mathematics Excellence Fellowship at Chulalongkorn University in Thailand Bangkok. As a dedicated Mathematician with a decade of rigorous academic pursuit, I have meticulously crafted this application to demonstrate how this prestigious opportunity aligns with my scholarly trajectory and the vibrant mathematical ecosystem thriving within Southeast Asia's intellectual capital.</w:t>
      </w:r>
    </w:p>
    <w:p>
      <w:pPr>
        <w:pStyle w:val="BodyText"/>
      </w:pPr>
      <w:r>
        <w:t xml:space="preserve">My academic journey has been defined by an unyielding fascination with abstract algebra and computational mathematics—a field where theoretical elegance meets real-world innovation. I completed my Bachelor's degree in Mathematics at the National University of Singapore, graduating with Honors (First Class) and a GPA of 3.92/4.0, where I led a research team exploring non-Abelian group representations in quantum cryptography. This work culminated in a peer-reviewed publication in the</w:t>
      </w:r>
      <w:r>
        <w:t xml:space="preserve"> </w:t>
      </w:r>
      <w:r>
        <w:rPr>
          <w:iCs/>
          <w:i/>
        </w:rPr>
        <w:t xml:space="preserve">Journal of Algebraic Structures</w:t>
      </w:r>
      <w:r>
        <w:t xml:space="preserve"> </w:t>
      </w:r>
      <w:r>
        <w:t xml:space="preserve">(2021). Subsequently, I earned my Master's degree at the University of Oxford with distinction, focusing on algorithmic number theory and its applications to blockchain security—a research thread that continues to shape my professional identity as a Mathematician committed to bridging pure theory and technological advancement.</w:t>
      </w:r>
    </w:p>
    <w:p>
      <w:pPr>
        <w:pStyle w:val="BodyText"/>
      </w:pPr>
      <w:r>
        <w:t xml:space="preserve">The decision to pursue advanced doctoral studies in Thailand Bangkok represents not merely geographical relocation but a strategic alignment with the region's burgeoning mathematical renaissance. While global academia often centers on Western institutions, I have been deeply inspired by Thailand's rising prominence as a hub for mathematical innovation in Asia. The Center for Advanced Studies in Mathematics at Chulalongkorn University—ranked among the top 100 mathematics departments globally by QS (2023)—offers precisely the interdisciplinary environment I seek. Professor Niran Phanichphant's pioneering work on geometric group theory, which I have engaged with through virtual seminars since 2021, resonates profoundly with my research interests. Moreover, Bangkok's unique position as a cultural and academic nexus in Southeast Asia provides unparalleled access to collaborative networks spanning Indonesia, Vietnam, and Japan—a dynamic landscape where mathematical thought transcends borders.</w:t>
      </w:r>
    </w:p>
    <w:p>
      <w:pPr>
        <w:pStyle w:val="BodyText"/>
      </w:pPr>
      <w:r>
        <w:t xml:space="preserve">My proposed doctoral research framework—</w:t>
      </w:r>
      <w:r>
        <w:rPr>
          <w:iCs/>
          <w:i/>
        </w:rPr>
        <w:t xml:space="preserve">"Computational Algebraic Geometry for Sustainable Urban Infrastructure Modeling"</w:t>
      </w:r>
      <w:r>
        <w:t xml:space="preserve">—directly addresses critical challenges facing Thailand's rapidly developing cities. By applying Groebner basis theory to optimize traffic flow algorithms in Bangkok's congested districts, this project aims to contribute both theoretical mathematics and tangible societal impact. This dual focus embodies the ethos of a modern Mathematician: one who crafts elegant proofs while engineering solutions that improve lives. I have already initiated preliminary discussions with Dr. Somsak Kerdcharoen at Chulalongkorn's Department of Mathematics, whose work on spatial statistics complements my methodology—a connection I am eager to formalize through this scholarship.</w:t>
      </w:r>
    </w:p>
    <w:p>
      <w:pPr>
        <w:pStyle w:val="BodyText"/>
      </w:pPr>
      <w:r>
        <w:t xml:space="preserve">Why Thailand Bangkok? Beyond academic excellence, the city offers a transformative environment for intellectual growth. As a scholar who has studied in Singapore and London, I recognize that mathematical innovation flourishes most vibrantly when immersed in diverse cultural perspectives. Bangkok's harmonious blend of ancient Buddhist philosophy and cutting-edge technology creates an intellectual atmosphere where abstract thought meets practical wisdom—a synergy I believe is essential for the next generation of Mathematician. The city's annual "Mathematics in Southeast Asia" conference, hosted by King Mongkut's University of Technology Thonburi, further underscores Bangkok's role as a catalyst for regional mathematical discourse. This scholarship represents my opportunity to contribute meaningfully to that conversation while learning from Thailand's exceptional academic traditions.</w:t>
      </w:r>
    </w:p>
    <w:p>
      <w:pPr>
        <w:pStyle w:val="BodyText"/>
      </w:pPr>
      <w:r>
        <w:t xml:space="preserve">I have prepared a comprehensive research proposal (attached), including preliminary data from field studies conducted in Bangkok's urban zones last summer. These observations revealed significant opportunities for mathematical optimization in public transportation systems—a finding I intend to develop into a doctoral dissertation. My prior experience coordinating cross-cultural research teams across six countries has equipped me with the collaborative skills necessary to thrive within Thailand's academic community. I am fluent in Thai (level C1) and have actively participated in local mathematics outreach programs, including teaching workshops at Bangkok Patana School for underprivileged students.</w:t>
      </w:r>
    </w:p>
    <w:p>
      <w:pPr>
        <w:pStyle w:val="BodyText"/>
      </w:pPr>
      <w:r>
        <w:t xml:space="preserve">This Scholarship Application Letter serves as a testament to my commitment not only to mathematical excellence but also to fostering international academic partnerships. I envision myself becoming a bridge between Western mathematical traditions and Southeast Asian innovation—a role that demands the precise theoretical rigor of a Mathematician and the cultural sensitivity honed through global engagement. The financial support from this fellowship would alleviate significant barriers, allowing me to fully dedicate myself to research rather than external employment, thereby maximizing my contribution to both Chulalongkorn University's academic mission and Thailand's vision as a leader in STEM education.</w:t>
      </w:r>
    </w:p>
    <w:p>
      <w:pPr>
        <w:pStyle w:val="BodyText"/>
      </w:pPr>
      <w:r>
        <w:t xml:space="preserve">As I prepare for the transformative journey ahead in Thailand Bangkok, I carry with me an abiding respect for the city's intellectual heritage. From the 18th-century mathematical texts preserved at Wat Phra Kaew to modern institutions like the National Science Museum of Thailand, Bangkok has long been a beacon of scholarly inquiry. My presence here would honor that legacy while advancing it through contemporary mathematical research. I am prepared to contribute not just as a student but as an active member of the academic community—through mentoring junior researchers, organizing seminars in English and Thai, and participating in Thailand's National Mathematics Olympiad committee.</w:t>
      </w:r>
    </w:p>
    <w:p>
      <w:pPr>
        <w:pStyle w:val="BodyText"/>
      </w:pPr>
      <w:r>
        <w:t xml:space="preserve">In closing, this Scholarship Application Letter represents far more than a request for funding. It embodies my pledge to advance mathematical knowledge within Thailand Bangkok—a city where ancient wisdom meets computational futures. I am confident that with your support, I can develop research that will resonate globally while making tangible contributions to Southeast Asia's scientific development. Thank you for considering my application. I welcome the opportunity to discuss how my vision as a Mathematician aligns with Chulalongkorn University's mission at your earliest convenience.</w:t>
      </w:r>
    </w:p>
    <w:p>
      <w:pPr>
        <w:pStyle w:val="BodyText"/>
      </w:pPr>
      <w:r>
        <w:t xml:space="preserve">Sincerely,</w:t>
      </w:r>
    </w:p>
    <w:p>
      <w:pPr>
        <w:pStyle w:val="BodyText"/>
      </w:pPr>
      <w:r>
        <w:t xml:space="preserve">Dr. Ananya Sharma</w:t>
      </w:r>
    </w:p>
    <w:p>
      <w:pPr>
        <w:pStyle w:val="BodyText"/>
      </w:pPr>
      <w:r>
        <w:t xml:space="preserve">Ph.D. Candidate in Mathematics (Expected Completion: 2027)</w:t>
      </w:r>
    </w:p>
    <w:p>
      <w:pPr>
        <w:pStyle w:val="BodyText"/>
      </w:pPr>
      <w:r>
        <w:t xml:space="preserve">University of Oxford | National University of Singapore</w:t>
      </w:r>
    </w:p>
    <w:p>
      <w:pPr>
        <w:pStyle w:val="BodyText"/>
      </w:pPr>
      <w:r>
        <w:t xml:space="preserve">Email: ananya.sharma@mathresearch.org | Phone: +66 812345678</w:t>
      </w:r>
    </w:p>
    <w:p>
      <w:pPr>
        <w:pStyle w:val="BodyText"/>
      </w:pPr>
      <w:r>
        <w:t xml:space="preserve">Word Count: 924 | This Scholarship Application Letter reflects my unwavering dedication to mathematical excellence and cross-cultural academic collaboration in Thailand Bangkok.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Thailand Bangkok</dc:title>
  <dc:creator/>
  <dc:language>en</dc:language>
  <cp:keywords/>
  <dcterms:created xsi:type="dcterms:W3CDTF">2026-07-23T05:56:28Z</dcterms:created>
  <dcterms:modified xsi:type="dcterms:W3CDTF">2026-07-23T05:56:28Z</dcterms:modified>
</cp:coreProperties>
</file>

<file path=docProps/custom.xml><?xml version="1.0" encoding="utf-8"?>
<Properties xmlns="http://schemas.openxmlformats.org/officeDocument/2006/custom-properties" xmlns:vt="http://schemas.openxmlformats.org/officeDocument/2006/docPropsVTypes"/>
</file>