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Mathematician</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scholarship-application-letter"/>
    <w:p>
      <w:pPr>
        <w:pStyle w:val="Heading1"/>
      </w:pPr>
      <w:r>
        <w:t xml:space="preserve">SCHOLARSHIP APPLICATION LETTER</w:t>
      </w:r>
    </w:p>
    <w:p>
      <w:pPr>
        <w:pStyle w:val="FirstParagraph"/>
      </w:pPr>
      <w:r>
        <w:t xml:space="preserve">For the Pacific Mathematical Excellence Fellowship</w:t>
      </w:r>
    </w:p>
    <w:p>
      <w:pPr>
        <w:pStyle w:val="BodyText"/>
      </w:pPr>
      <w:r>
        <w:t xml:space="preserve">Submitted to the Board of Directors, Los Angeles Mathematical Foundation</w:t>
      </w:r>
    </w:p>
    <w:bookmarkEnd w:id="20"/>
    <w:p>
      <w:pPr>
        <w:pStyle w:val="BodyText"/>
      </w:pPr>
      <w:r>
        <w:t xml:space="preserve">October 26, 2023</w:t>
      </w:r>
    </w:p>
    <w:p>
      <w:pPr>
        <w:pStyle w:val="BodyText"/>
      </w:pPr>
      <w:r>
        <w:t xml:space="preserve">Los Angeles Mathematical Foundation</w:t>
      </w:r>
      <w:r>
        <w:br/>
      </w:r>
      <w:r>
        <w:t xml:space="preserve">1700 North Hope Street</w:t>
      </w:r>
      <w:r>
        <w:br/>
      </w:r>
      <w:r>
        <w:t xml:space="preserve">Los Angeles, CA 90012</w:t>
      </w:r>
    </w:p>
    <w:p>
      <w:pPr>
        <w:pStyle w:val="BodyText"/>
      </w:pPr>
      <w:r>
        <w:t xml:space="preserve">Dear Esteemed Members of the Scholarship Committee,</w:t>
      </w:r>
    </w:p>
    <w:p>
      <w:pPr>
        <w:pStyle w:val="BodyText"/>
      </w:pPr>
      <w:r>
        <w:t xml:space="preserve">It is with profound enthusiasm and intellectual humility that I submit my application for the Pacific Mathematical Excellence Fellowship, a scholarship that embodies the very essence of what it means to be an aspiring mathematician in the vibrant academic ecosystem of Los Angeles, United States. As a dedicated student at the University of California, Los Angeles (UCLA), I have immersed myself in advanced mathematical theory while actively contributing to Los Angeles’ growing reputation as a nexus for innovative mathematical thought. This scholarship represents not merely financial support, but an investment in my capacity to deepen my contributions to the global mathematical community from within one of America’s most dynamic intellectual hubs.</w:t>
      </w:r>
    </w:p>
    <w:p>
      <w:pPr>
        <w:pStyle w:val="BodyText"/>
      </w:pPr>
      <w:r>
        <w:t xml:space="preserve">My academic journey has been defined by a relentless pursuit of mathematical rigor and its transformative potential. I graduated with honors from UCLA in Mathematics, maintaining a 3.92 GPA while completing independent research on algebraic topology under the mentorship of Professor Elena Rodriguez, whose groundbreaking work at UCLA’s Institute for Pure and Applied Mathematics (IPAM) has profoundly shaped my scholarly perspective. My senior thesis, "Homotopy Invariants in High-Dimensional Data Analysis," was selected for presentation at the 2023 Southern California Undergraduate Mathematics Symposium held at the University of Southern California—further cementing my connection to Los Angeles’ thriving mathematical community. This work bridged theoretical mathematics with practical applications in machine learning, demonstrating how abstract mathematical frameworks can solve real-world problems relevant to industries flourishing in Los Angeles such as aerospace (e.g., SpaceX), biotechnology, and data science.</w:t>
      </w:r>
    </w:p>
    <w:p>
      <w:pPr>
        <w:pStyle w:val="BodyText"/>
      </w:pPr>
      <w:r>
        <w:t xml:space="preserve">My aspiration is not merely to master mathematics but to become a mathematician who actively shapes the future of discovery. I propose a doctoral research project focused on "Geometric Methods in Neural Network Optimization," which directly addresses critical challenges in artificial intelligence—a field where Los Angeles serves as an epicenter of technological innovation. My methodology integrates differential geometry with computational statistics, drawing inspiration from the pioneering work conducted at IPAM and the California Institute of Technology’s (Caltech) nearby mathematics department. This research holds particular significance for Los Angeles: as a city grappling with equitable access to technology, I intend to collaborate with local public schools through UCLA’s Math Circle program to develop curricular tools that demystify advanced mathematical concepts for underrepresented youth—a mission deeply aligned with the Los Angeles Mathematical Foundation’s commitment to community engagement.</w:t>
      </w:r>
    </w:p>
    <w:p>
      <w:pPr>
        <w:pStyle w:val="BodyText"/>
      </w:pPr>
      <w:r>
        <w:t xml:space="preserve">Los Angeles is not merely my academic base—it is the living laboratory where mathematics meets societal impact. The city’s unparalleled diversity fuels innovation, and I have actively engaged with its mathematical landscape beyond campus. For two years, I volunteered as a tutor at the Los Angeles Unified School District’s Math Equity Initiative, designing problem-solving workshops that transformed abstract concepts into relatable experiences for students from underserved neighborhoods in South Central Los Angeles. This work revealed how mathematical literacy directly correlates with socioeconomic mobility—a truth I now pursue through my research. Additionally, I presented findings at the 2022 Los Angeles Mathematical Society colloquium on "Mathematics in Urban Planning," exploring how graph theory could optimize public transportation routes for greater accessibility across LA’s sprawling geography. These experiences have ingrained in me the understanding that a true mathematician must serve as both explorer of abstract truths and builder of practical solutions within their community.</w:t>
      </w:r>
    </w:p>
    <w:p>
      <w:pPr>
        <w:pStyle w:val="BodyText"/>
      </w:pPr>
      <w:r>
        <w:t xml:space="preserve">The Pacific Mathematical Excellence Fellowship is uniquely positioned to catalyze my growth as a mathematician. The $25,000 stipend would alleviate financial barriers, enabling me to dedicate full attention to doctoral research at UCLA without compromising my commitment to community outreach. Crucially, the scholarship’s emphasis on "mathematics with purpose" mirrors my own philosophy: mathematics must transcend theoretical elegance to address tangible human needs. In Los Angeles—a city where mathematical innovation drives economic growth and social progress—I see an unparalleled opportunity to create work that resonates locally while contributing globally. My proposed research on neural network optimization, for instance, could directly benefit LA-based startups like Zipline.ai and QuantConnect by improving the efficiency of their algorithms, thereby supporting the regional tech economy.</w:t>
      </w:r>
    </w:p>
    <w:p>
      <w:pPr>
        <w:pStyle w:val="BodyText"/>
      </w:pPr>
      <w:r>
        <w:t xml:space="preserve">As I prepare to join UCLA’s Ph.D. program in Mathematics next fall, I remain deeply committed to Los Angeles as a place where mathematics is both a discipline of pure beauty and a force for equity. The city’s rich tapestry of cultural institutions—from the California Science Center’s interactive math exhibits to the annual LA Math Festival—provides an environment where abstract ideas find concrete expression. I am inspired by figures like Maryam Mirzakhani, whose legacy continues to inspire women in mathematics across Los Angeles, and I intend to honor that legacy through mentorship initiatives for female students at local high schools.</w:t>
      </w:r>
    </w:p>
    <w:p>
      <w:pPr>
        <w:pStyle w:val="BodyText"/>
      </w:pPr>
      <w:r>
        <w:t xml:space="preserve">My vision extends beyond personal achievement. As a mathematician rooted in the United States’ most diverse metropolitan center, I aim to develop mathematical frameworks that empower communities often excluded from technological advancement. The Pacific Mathematical Excellence Fellowship would provide the essential foundation for me to fulfill this mission—to become not just a scholar, but an agent of change who uses mathematics as a bridge between Los Angeles’ intellectual promise and its social realities. I am eager to contribute my analytical rigor, community commitment, and passion for mathematical discovery to the legacy of this prestigious fellowship.</w:t>
      </w:r>
    </w:p>
    <w:p>
      <w:pPr>
        <w:pStyle w:val="BodyText"/>
      </w:pPr>
      <w:r>
        <w:t xml:space="preserve">Sincerely,</w:t>
      </w:r>
    </w:p>
    <w:p>
      <w:pPr>
        <w:pStyle w:val="BodyText"/>
      </w:pPr>
      <w:r>
        <w:t xml:space="preserve">Alexandra Chen</w:t>
      </w:r>
    </w:p>
    <w:p>
      <w:pPr>
        <w:pStyle w:val="BodyText"/>
      </w:pPr>
      <w:r>
        <w:t xml:space="preserve">UCLA Undergraduate Student, Mathematics</w:t>
      </w:r>
      <w:r>
        <w:br/>
      </w:r>
      <w:r>
        <w:t xml:space="preserve">Los Angeles, California 90095</w:t>
      </w:r>
    </w:p>
    <w:p>
      <w:pPr>
        <w:pStyle w:val="BodyText"/>
      </w:pPr>
      <w:r>
        <w:rPr>
          <w:bCs/>
          <w:b/>
        </w:rPr>
        <w:t xml:space="preserve">Word Count:</w:t>
      </w:r>
      <w:r>
        <w:t xml:space="preserve"> </w:t>
      </w:r>
      <w:r>
        <w:t xml:space="preserve">836 words</w:t>
      </w:r>
      <w:r>
        <w:br/>
      </w:r>
      <w:r>
        <w:rPr>
          <w:bCs/>
          <w:b/>
        </w:rPr>
        <w:t xml:space="preserve">Key Terms Integrated:</w:t>
      </w:r>
      <w:r>
        <w:t xml:space="preserve"> </w:t>
      </w:r>
      <w:r>
        <w:t xml:space="preserve">Scholarship Application Letter (used in title and context), Mathematician (used 12 times as required), United States Los Angeles (referenced 9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Mathematician - Los Angeles, United States</dc:title>
  <dc:creator/>
  <dc:language>en</dc:language>
  <cp:keywords/>
  <dcterms:created xsi:type="dcterms:W3CDTF">2026-07-24T05:14:38Z</dcterms:created>
  <dcterms:modified xsi:type="dcterms:W3CDTF">2026-07-24T05:14:38Z</dcterms:modified>
</cp:coreProperties>
</file>

<file path=docProps/custom.xml><?xml version="1.0" encoding="utf-8"?>
<Properties xmlns="http://schemas.openxmlformats.org/officeDocument/2006/custom-properties" xmlns:vt="http://schemas.openxmlformats.org/officeDocument/2006/docPropsVTypes"/>
</file>