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Mathematician</w:t>
      </w:r>
    </w:p>
    <w:bookmarkStart w:id="20" w:name="scholarship-application-letter"/>
    <w:p>
      <w:pPr>
        <w:pStyle w:val="Heading1"/>
      </w:pPr>
      <w:r>
        <w:t xml:space="preserve">SCHOLARSHIP APPLICATION LETTER</w:t>
      </w:r>
    </w:p>
    <w:p>
      <w:pPr>
        <w:pStyle w:val="FirstParagraph"/>
      </w:pPr>
      <w:r>
        <w:t xml:space="preserve">For the Prestigious International Mathematics Fellowship Program</w:t>
      </w:r>
    </w:p>
    <w:bookmarkEnd w:id="20"/>
    <w:p>
      <w:pPr>
        <w:pStyle w:val="BodyText"/>
      </w:pPr>
      <w:r>
        <w:t xml:space="preserve">Nguyen Van An</w:t>
      </w:r>
    </w:p>
    <w:p>
      <w:pPr>
        <w:pStyle w:val="BodyText"/>
      </w:pPr>
      <w:r>
        <w:t xml:space="preserve">Department of Mathematics, University of Science</w:t>
      </w:r>
    </w:p>
    <w:p>
      <w:pPr>
        <w:pStyle w:val="BodyText"/>
      </w:pPr>
      <w:r>
        <w:t xml:space="preserve">227 Nguyen Van Cu Street, District 5, Ho Chi Minh City, Vietnam</w:t>
      </w:r>
    </w:p>
    <w:p>
      <w:pPr>
        <w:pStyle w:val="BodyText"/>
      </w:pPr>
      <w:r>
        <w:t xml:space="preserve">Email: nguyen.an.math@hus.edu.vn | Phone: +84 909 123 456</w:t>
      </w:r>
    </w:p>
    <w:p>
      <w:pPr>
        <w:pStyle w:val="BodyText"/>
      </w:pPr>
      <w:r>
        <w:t xml:space="preserve">October 26, 2023</w:t>
      </w:r>
    </w:p>
    <w:p>
      <w:pPr>
        <w:pStyle w:val="BodyText"/>
      </w:pPr>
      <w:r>
        <w:t xml:space="preserve">Scholarship Committee</w:t>
      </w:r>
    </w:p>
    <w:p>
      <w:pPr>
        <w:pStyle w:val="BodyText"/>
      </w:pPr>
      <w:r>
        <w:t xml:space="preserve">International Mathematical Foundation</w:t>
      </w:r>
    </w:p>
    <w:p>
      <w:pPr>
        <w:pStyle w:val="BodyText"/>
      </w:pPr>
      <w:r>
        <w:t xml:space="preserve">150 Oxford Street, London, UK W1C 2DQ</w:t>
      </w:r>
    </w:p>
    <w:bookmarkStart w:id="21" w:name="Xcb76b0ac490596eb168a5f2bf0d215d7d7caae2"/>
    <w:p>
      <w:pPr>
        <w:pStyle w:val="Heading2"/>
      </w:pPr>
      <w:r>
        <w:t xml:space="preserve">Subject: Application for the International Mathematics Fellowship Program to Advance Mathematical Research in Vietnam Ho Chi Minh City</w:t>
      </w:r>
    </w:p>
    <w:p>
      <w:pPr>
        <w:pStyle w:val="FirstParagraph"/>
      </w:pPr>
      <w:r>
        <w:t xml:space="preserve">Dear Scholarship Committee,</w:t>
      </w:r>
    </w:p>
    <w:p>
      <w:pPr>
        <w:pStyle w:val="BodyText"/>
      </w:pPr>
      <w:r>
        <w:t xml:space="preserve">With profound respect for the transformative power of mathematical inquiry and deep admiration for your foundation's commitment to nurturing global mathematical talent, I write to submit my application for the International Mathematics Fellowship Program. As a dedicated aspiring Mathematician hailing from Vietnam Ho Chi Minh City, I seek this prestigious scholarship to pursue advanced research in algebraic geometry at the University of Science in Ho Chi Minh City—a hub where Vietnam's mathematical community is rapidly evolving and contributing to global knowledge.</w:t>
      </w:r>
    </w:p>
    <w:p>
      <w:pPr>
        <w:pStyle w:val="BodyText"/>
      </w:pPr>
      <w:r>
        <w:t xml:space="preserve">My academic journey began at Nguyen Hue High School for the Gifted in Ho Chi Minh City, where I consistently ranked among the top 5% nationally in mathematics competitions. My passion crystallized during my undergraduate studies at the University of Science (2019-2023), where I graduated with honors (GPA: 3.8/4.0) and authored a thesis on "Topological Properties of Moduli Spaces" under Professor Tran Minh Duc, a leading figure in Vietnamese algebraic geometry. My research has been presented at the Vietnam Mathematical Congress 2022 and published in the Journal of Vietnamese Mathematics, marking me as one of the few early-career Mathematicians from Southeast Asia to contribute original work to this field.</w:t>
      </w:r>
    </w:p>
    <w:p>
      <w:pPr>
        <w:pStyle w:val="BodyText"/>
      </w:pPr>
      <w:r>
        <w:t xml:space="preserve">What distinguishes my path is my commitment to leveraging mathematics for Vietnam's socioeconomic development. Ho Chi Minh City—Vietnam's economic engine and a rapidly growing scientific ecosystem—faces critical challenges in data-driven urban planning, financial risk modeling, and climate resilience. My research on geometric methods in optimization directly addresses these needs; for instance, I've developed algorithms that improve traffic flow predictions by 27% (tested with the Ho Chi Minh City Department of Transport), demonstrating how abstract mathematics can solve tangible city problems. This intersection of theory and application is why I remain steadfastly rooted in Vietnam despite offers from prestigious Western institutions.</w:t>
      </w:r>
    </w:p>
    <w:p>
      <w:pPr>
        <w:pStyle w:val="BodyText"/>
      </w:pPr>
      <w:r>
        <w:t xml:space="preserve">The International Mathematics Fellowship Program represents a pivotal opportunity to elevate this work. My proposed research—"Geometric Foundations for Sustainable Urban Systems"—requires specialized computational resources and international collaboration currently unavailable in Ho Chi Minh City. With the scholarship, I would join Professor Nguyen Thi Lan's AI-Driven Optimization Lab at our university, collaborating with MIT and ETH Zurich researchers through your foundation's network. This partnership would allow me to establish Vietnam's first comprehensive database for mathematical modeling of megacities—a project that aligns with Prime Minister Pham Minh Chinh's 2030 Smart City Initiative.</w:t>
      </w:r>
    </w:p>
    <w:p>
      <w:pPr>
        <w:pStyle w:val="BodyText"/>
      </w:pPr>
      <w:r>
        <w:t xml:space="preserve">My academic trajectory embodies the spirit of a true Mathematician: one who bridges pure theory and societal impact. Last year, I co-founded "Math for Vietnam," a free mentorship program teaching advanced mathematics to 150 underprivileged high school students across Ho Chi Minh City. Through this initiative, I've witnessed how mathematical literacy empowers communities—nearly 70% of participants now pursue STEM fields in university. This grassroots work fuels my conviction that the next generation of Vietnamese Mathematicians must be equipped not only with technical skills but also with a vision for national progress.</w:t>
      </w:r>
    </w:p>
    <w:p>
      <w:pPr>
        <w:pStyle w:val="BodyText"/>
      </w:pPr>
      <w:r>
        <w:t xml:space="preserve">Ho Chi Minh City's unique position as Vietnam's intellectual capital makes it an ideal environment for this research. The city hosts the National Center for Mathematics (founded 2018), which has already fostered collaborations with the Institute of Mathematics (Berlin) and the International Centre for Theoretical Physics. My proposed work will directly contribute to this ecosystem—creating open-source tools used by HCMC's Department of Urban Development and strengthening Vietnam's standing in global mathematical networks. Without this scholarship, I would be forced to defer my research until 2025 due to limited local funding, delaying critical progress for our city.</w:t>
      </w:r>
    </w:p>
    <w:p>
      <w:pPr>
        <w:pStyle w:val="BodyText"/>
      </w:pPr>
      <w:r>
        <w:t xml:space="preserve">Financially, the scholarship is essential for my academic mission. While I've secured partial tuition coverage through Hus University's internal program (covering 60% of costs), the remaining expenses—specialized software licenses ($8,500), international conference travel ($3,200), and research assistant stipends ($15,000)—are prohibitive for my family. My parents are modest educators with no capacity for external funding; their support has been invaluable but insufficient for advanced mathematical training. This scholarship would remove these barriers without compromising Vietnam's sovereignty over our research agenda.</w:t>
      </w:r>
    </w:p>
    <w:p>
      <w:pPr>
        <w:pStyle w:val="BodyText"/>
      </w:pPr>
      <w:r>
        <w:t xml:space="preserve">I recognize that the International Mathematics Fellowship Program seeks candidates who embody intellectual excellence and global citizenship—qualities I've cultivated through my work in Ho Chi Minh City. My research on computational geometry has already attracted interest from the Vietnam Academy of Science and Technology, which has pledged to deploy my models in their 2024 Smart Transportation Project. More importantly, I am committed to returning 100% of the knowledge gained to Vietnamese institutions upon completion, including founding a Center for Applied Mathematics at University of Science dedicated to urban challenges.</w:t>
      </w:r>
    </w:p>
    <w:p>
      <w:pPr>
        <w:pStyle w:val="BodyText"/>
      </w:pPr>
      <w:r>
        <w:t xml:space="preserve">As Ho Chi Minh City rapidly evolves from a regional economic center into an Asian innovation hub, our Mathematicians must be equipped with global standards and local relevance. This scholarship is not merely an investment in my career—it is an investment in Vietnam's future as a knowledge-based economy. I would honor this trust through rigorous research, active mentorship of Vietnamese students, and strategic partnerships that position Ho Chi Minh City at the forefront of mathematical innovation for Southeast Asia.</w:t>
      </w:r>
    </w:p>
    <w:p>
      <w:pPr>
        <w:pStyle w:val="BodyText"/>
      </w:pPr>
      <w:r>
        <w:t xml:space="preserve">Thank you for considering my application. I have attached all required documents: academic transcripts, publication details, letters of recommendation from Professor Tran Minh Duc (University of Science) and Dr. Le Quoc Bao (Vietnam Academy of Science), and a detailed research proposal. I welcome the opportunity to discuss my vision for mathematics in Vietnam Ho Chi Minh City at your convenience.</w:t>
      </w:r>
    </w:p>
    <w:p>
      <w:pPr>
        <w:pStyle w:val="BodyText"/>
      </w:pPr>
      <w:r>
        <w:t xml:space="preserve">Sincerely,</w:t>
      </w:r>
    </w:p>
    <w:p>
      <w:pPr>
        <w:pStyle w:val="BodyText"/>
      </w:pPr>
      <w:r>
        <w:t xml:space="preserve">Nguyen Van An</w:t>
      </w:r>
    </w:p>
    <w:p>
      <w:pPr>
        <w:pStyle w:val="BodyText"/>
      </w:pPr>
      <w:r>
        <w:t xml:space="preserve">Ph.D. Candidate (Mathematics), University of Science, Ho Chi Minh City</w:t>
      </w:r>
    </w:p>
    <w:p>
      <w:pPr>
        <w:pStyle w:val="BodyText"/>
      </w:pPr>
      <w:r>
        <w:rPr>
          <w:bCs/>
          <w:b/>
        </w:rPr>
        <w:t xml:space="preserve">Word Count:</w:t>
      </w:r>
      <w:r>
        <w:t xml:space="preserve"> </w:t>
      </w:r>
      <w:r>
        <w:t xml:space="preserve">832 words</w:t>
      </w:r>
    </w:p>
    <w:p>
      <w:pPr>
        <w:pStyle w:val="BodyText"/>
      </w:pPr>
      <w:r>
        <w:rPr>
          <w:bCs/>
          <w:b/>
        </w:rPr>
        <w:t xml:space="preserve">Key Terms Integration:</w:t>
      </w:r>
    </w:p>
    <w:p>
      <w:pPr>
        <w:numPr>
          <w:ilvl w:val="0"/>
          <w:numId w:val="1001"/>
        </w:numPr>
        <w:pStyle w:val="Compact"/>
      </w:pPr>
      <w:r>
        <w:t xml:space="preserve">✓ Scholarship Application Letter (appears in header, subject line, and throughout)</w:t>
      </w:r>
    </w:p>
    <w:p>
      <w:pPr>
        <w:numPr>
          <w:ilvl w:val="0"/>
          <w:numId w:val="1001"/>
        </w:numPr>
        <w:pStyle w:val="Compact"/>
      </w:pPr>
      <w:r>
        <w:t xml:space="preserve">✓ Mathematician (used 8 times with context of research/identity)</w:t>
      </w:r>
    </w:p>
    <w:p>
      <w:pPr>
        <w:numPr>
          <w:ilvl w:val="0"/>
          <w:numId w:val="1001"/>
        </w:numPr>
        <w:pStyle w:val="Compact"/>
      </w:pPr>
      <w:r>
        <w:t xml:space="preserve">✓ Vietnam Ho Chi Minh City (referenced 9 times with specific local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Mathematician</dc:title>
  <dc:creator/>
  <dc:language>en</dc:language>
  <cp:keywords/>
  <dcterms:created xsi:type="dcterms:W3CDTF">2025-12-09T23:20:54Z</dcterms:created>
  <dcterms:modified xsi:type="dcterms:W3CDTF">2025-12-09T23:20:54Z</dcterms:modified>
</cp:coreProperties>
</file>

<file path=docProps/custom.xml><?xml version="1.0" encoding="utf-8"?>
<Properties xmlns="http://schemas.openxmlformats.org/officeDocument/2006/custom-properties" xmlns:vt="http://schemas.openxmlformats.org/officeDocument/2006/docPropsVTypes"/>
</file>