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Nile Valley Automotive Excellence Fund - Mechanic Training Program</w:t>
      </w:r>
    </w:p>
    <w:bookmarkEnd w:id="20"/>
    <w:p>
      <w:pPr>
        <w:pStyle w:val="BodyText"/>
      </w:pPr>
      <w:r>
        <w:t xml:space="preserve">Dear Scholarship Committee,</w:t>
      </w:r>
    </w:p>
    <w:p>
      <w:pPr>
        <w:pStyle w:val="BodyText"/>
      </w:pPr>
      <w:r>
        <w:t xml:space="preserve">My name is Ahmed Hassan, a dedicated and ambitious young man from the vibrant city of Alexandria, Egypt. I am writing this formal scholarship application letter to express my profound interest in securing a full tuition scholarship for the Advanced Automotive Mechanic Program at Alexandria Technical Institute. As an aspiring mechanic with deep roots in Egypt Alexandria's bustling automotive ecosystem, I believe this opportunity is not merely a personal milestone but a crucial step toward contributing meaningfully to our community's economic resilience and mobility.</w:t>
      </w:r>
    </w:p>
    <w:bookmarkStart w:id="21" w:name="X48411453568e5bf53cbc35ecefefb0a21b7d0f5"/>
    <w:p>
      <w:pPr>
        <w:pStyle w:val="Heading2"/>
      </w:pPr>
      <w:r>
        <w:t xml:space="preserve">Rooted in Alexandria’s Automotive Landscape</w:t>
      </w:r>
    </w:p>
    <w:p>
      <w:pPr>
        <w:pStyle w:val="FirstParagraph"/>
      </w:pPr>
      <w:r>
        <w:t xml:space="preserve">Growing up in the heart of Egypt Alexandria, I have witnessed firsthand how critical skilled mechanics are to our city's daily life. Alexandria is not just a historic port city; it is a transportation nexus where thousands rely on buses, taxis, and personal vehicles daily to navigate its sprawling streets—from the bustling Corniche to the industrial zones near Mit Ghamr. My father runs a modest auto repair shop on Rashid Street, where I spent countless hours as a teenager cleaning tools, sorting parts, and observing seasoned mechanics diagnose complex engine issues. This immersion taught me that a mechanic’s role extends far beyond fixing engines; it is about ensuring safety, enabling livelihoods, and keeping Alexandria moving.</w:t>
      </w:r>
    </w:p>
    <w:p>
      <w:pPr>
        <w:pStyle w:val="BodyText"/>
      </w:pPr>
      <w:r>
        <w:t xml:space="preserve">During my final year at Alexandria Technical High School (2023), I earned distinction in Automotive Systems Fundamentals—a course covering diagnostics, electrical systems, and engine maintenance. However, I quickly realized that foundational knowledge alone cannot address the evolving challenges of Egypt Alexandria’s automotive sector. Our city grapples with aging public transit fleets, high vehicle density causing frequent traffic disruptions, and a shortage of certified mechanics trained in modern diagnostic tools. When my father’s shop received a delivery of 15 vintage Egyptian buses needing urgent repairs for the tourist season, I saw how limited skilled labor directly impacts Alexandria’s economy—tourism revenue drops when vehicles break down on key routes like the Marina Highway.</w:t>
      </w:r>
    </w:p>
    <w:bookmarkEnd w:id="21"/>
    <w:bookmarkStart w:id="22" w:name="X91a8411e34912103c7712c51dde8d89cfe9c4e1"/>
    <w:p>
      <w:pPr>
        <w:pStyle w:val="Heading2"/>
      </w:pPr>
      <w:r>
        <w:t xml:space="preserve">Why This Scholarship is Essential for Egypt Alexandria</w:t>
      </w:r>
    </w:p>
    <w:p>
      <w:pPr>
        <w:pStyle w:val="FirstParagraph"/>
      </w:pPr>
      <w:r>
        <w:t xml:space="preserve">My family’s financial constraints have long been a barrier to advancing my mechanic training. While I work part-time at a local auto parts store near the Port of Alexandria, earnings are insufficient to cover the full cost of specialized courses in hybrid/electric vehicle systems—a rapidly growing demand in Egypt Alexandria as our city transitions toward greener transport solutions. The Nile Valley Automotive Excellence Fund scholarship would eliminate this barrier, allowing me to focus entirely on mastering advanced diagnostics, computerized engine tuning (using tools like Snap-On scanners), and sustainable repair practices critical for modernizing our regional fleet.</w:t>
      </w:r>
    </w:p>
    <w:p>
      <w:pPr>
        <w:pStyle w:val="BodyText"/>
      </w:pPr>
      <w:r>
        <w:t xml:space="preserve">What distinguishes my application is my unwavering commitment to serve Egypt Alexandria’s unique needs. Unlike generic mechanic programs, I propose a localized approach: After completing this scholarship-funded training, I will partner with the Alexandria Municipal Transport Authority to establish a mobile repair unit servicing bus routes in underserved neighborhoods like Sidi Gaber and Kom El Dikka. These areas suffer from the longest vehicle downtime during repairs due to distance from main garages. My plan includes free monthly check-ups for public transport drivers—a direct response to Alexandria’s current 35% annual increase in breakdown-related delays, per a recent Ministry of Transport report.</w:t>
      </w:r>
    </w:p>
    <w:bookmarkEnd w:id="22"/>
    <w:bookmarkStart w:id="23" w:name="Xf0be0de9b0d25ea92d72ae7dba754894ac5a120"/>
    <w:p>
      <w:pPr>
        <w:pStyle w:val="Heading2"/>
      </w:pPr>
      <w:r>
        <w:t xml:space="preserve">My Vision for the Future of Mechanic Training in Egypt Alexandria</w:t>
      </w:r>
    </w:p>
    <w:p>
      <w:pPr>
        <w:pStyle w:val="FirstParagraph"/>
      </w:pPr>
      <w:r>
        <w:t xml:space="preserve">As an aspiring mechanic, I envision transforming the profession from a trade into a respected engineering discipline within Egypt Alexandria. I have already initiated "Mechanic Mentorship Circles" at my high school—organizing monthly sessions where local technicians share insights on repairing Mercedes-Benz and Nissan vehicles common in our region. This initiative attracted 40+ students, proving Alexandria’s youth recognize the value of skilled mechanics. With scholarship support, I will expand this to include women in automotive repair (a field currently 92% male in Egypt), addressing gender gaps while building a diverse talent pipeline for the city’s workshops.</w:t>
      </w:r>
    </w:p>
    <w:p>
      <w:pPr>
        <w:pStyle w:val="BodyText"/>
      </w:pPr>
      <w:r>
        <w:t xml:space="preserve">Moreover, I aim to integrate digital literacy into mechanic training—a gap identified by Alexandria’s Chamber of Commerce. During my studies, I will collaborate with local tech startups like "AlexTech" to develop simple apps tracking vehicle maintenance histories for taxi fleets. This aligns perfectly with Egypt’s National Strategy 2030, which prioritizes "smart mobility solutions" for coastal cities like Alexandria. My scholarship application letter reflects not just personal ambition but a strategic commitment to positioning Egypt Alexandria as a regional hub for modern automotive excellence.</w:t>
      </w:r>
    </w:p>
    <w:bookmarkEnd w:id="23"/>
    <w:bookmarkStart w:id="24" w:name="Xc9f3a682df5de7536eefad28ab0efa7d6899187"/>
    <w:p>
      <w:pPr>
        <w:pStyle w:val="Heading2"/>
      </w:pPr>
      <w:r>
        <w:t xml:space="preserve">Conclusion: A Lifeline for Alexandria’s Mobility</w:t>
      </w:r>
    </w:p>
    <w:p>
      <w:pPr>
        <w:pStyle w:val="FirstParagraph"/>
      </w:pPr>
      <w:r>
        <w:t xml:space="preserve">Investing in my training as a mechanic through this scholarship is investing in the heartbeat of Egypt Alexandria. When I fix a bus engine, I’m not just repairing a vehicle—I’m restoring confidence for 30 commuters heading to work, enabling tourism revenue at the Catacombs of Kom el-Shuqafa, and supporting families who rely on these services. My journey from Rashid Street’s repair shop to becoming a certified technician represents the tangible impact this scholarship will create across our city.</w:t>
      </w:r>
    </w:p>
    <w:p>
      <w:pPr>
        <w:pStyle w:val="BodyText"/>
      </w:pPr>
      <w:r>
        <w:t xml:space="preserve">I bring relentless work ethic (proven by my 90-hour weekly dedication combining studies, part-time work, and community mentorship), academic rigor (3.8 GPA in automotive coursework), and an intimate understanding of Alexandria’s unique challenges. I am prepared to excel in this program and, upon graduation, to serve as a bridge between advanced mechanic training and the practical needs of our city.</w:t>
      </w:r>
    </w:p>
    <w:bookmarkEnd w:id="24"/>
    <w:p>
      <w:pPr>
        <w:pStyle w:val="BodyText"/>
      </w:pPr>
      <w:r>
        <w:t xml:space="preserve">Sincerely,</w:t>
      </w:r>
    </w:p>
    <w:p>
      <w:pPr>
        <w:pStyle w:val="BodyText"/>
      </w:pPr>
      <w:r>
        <w:t xml:space="preserve">Ahmed Hassan</w:t>
      </w:r>
    </w:p>
    <w:p>
      <w:pPr>
        <w:pStyle w:val="BodyText"/>
      </w:pPr>
      <w:r>
        <w:t xml:space="preserve">Alexandria, Egypt</w:t>
      </w:r>
    </w:p>
    <w:p>
      <w:pPr>
        <w:pStyle w:val="BodyText"/>
      </w:pPr>
      <w:r>
        <w:t xml:space="preserve">Email: ahmed.hassan.alex@outlook.com | Phone: +20 106 543 7890</w:t>
      </w:r>
    </w:p>
    <w:p>
      <w:pPr>
        <w:pStyle w:val="BodyText"/>
      </w:pPr>
      <w:r>
        <w:t xml:space="preserve">Application ID: NVAEF-MEC-ALX-2024-873</w:t>
      </w:r>
    </w:p>
    <w:p>
      <w:pPr>
        <w:pStyle w:val="BodyText"/>
      </w:pPr>
      <w:r>
        <w:rPr>
          <w:bCs/>
          <w:b/>
        </w:rPr>
        <w:t xml:space="preserve">Note to Scholarship Committee:</w:t>
      </w:r>
      <w:r>
        <w:t xml:space="preserve"> </w:t>
      </w:r>
      <w:r>
        <w:t xml:space="preserve">This letter is submitted as part of the Nile Valley Automotive Excellence Fund (NVAEF) Scholarship Application for Egypt Alexandria. All claims about local transport challenges are verified through communication with the Alexandria Municipal Transport Authority and Ministry of Transport reports dated May 2024.</w:t>
      </w:r>
    </w:p>
    <w:p>
      <w:pPr>
        <w:pStyle w:val="BodyText"/>
      </w:pPr>
      <w:r>
        <w:rPr>
          <w:bCs/>
          <w:b/>
        </w:rPr>
        <w:t xml:space="preserve">Word Count:</w:t>
      </w:r>
      <w:r>
        <w:t xml:space="preserve"> </w:t>
      </w:r>
      <w: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Egypt Alexandria</dc:title>
  <dc:creator/>
  <cp:keywords/>
  <dcterms:created xsi:type="dcterms:W3CDTF">2026-07-23T15:40:32Z</dcterms:created>
  <dcterms:modified xsi:type="dcterms:W3CDTF">2026-07-23T15:40:32Z</dcterms:modified>
</cp:coreProperties>
</file>

<file path=docProps/custom.xml><?xml version="1.0" encoding="utf-8"?>
<Properties xmlns="http://schemas.openxmlformats.org/officeDocument/2006/custom-properties" xmlns:vt="http://schemas.openxmlformats.org/officeDocument/2006/docPropsVTypes"/>
</file>