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Mechanic</w:t>
      </w:r>
      <w:r>
        <w:t xml:space="preserve"> </w:t>
      </w:r>
      <w:r>
        <w:t xml:space="preserve">Program</w:t>
      </w:r>
      <w:r>
        <w:t xml:space="preserve"> </w:t>
      </w:r>
      <w:r>
        <w:t xml:space="preserve">in</w:t>
      </w:r>
      <w:r>
        <w:t xml:space="preserve"> </w:t>
      </w:r>
      <w:r>
        <w:t xml:space="preserve">France</w:t>
      </w:r>
      <w:r>
        <w:t xml:space="preserve"> </w:t>
      </w:r>
      <w:r>
        <w:t xml:space="preserve">Paris</w:t>
      </w:r>
    </w:p>
    <w:bookmarkStart w:id="20" w:name="X760d84dae2a9bfaa2903fb1c760a1d273ce4126"/>
    <w:p>
      <w:pPr>
        <w:pStyle w:val="Heading1"/>
      </w:pPr>
      <w:r>
        <w:t xml:space="preserve">Scholarship Application Letter for Advanced Mechanic Training in France Paris</w:t>
      </w:r>
    </w:p>
    <w:p>
      <w:pPr>
        <w:pStyle w:val="FirstParagraph"/>
      </w:pPr>
      <w:r>
        <w:t xml:space="preserve">Dear Scholarship Committee,</w:t>
      </w:r>
    </w:p>
    <w:p>
      <w:pPr>
        <w:pStyle w:val="BodyText"/>
      </w:pPr>
      <w:r>
        <w:t xml:space="preserve">It is with profound enthusiasm and unwavering determination that I submit this Scholarship Application Letter to apply for financial support to pursue advanced mechanical engineering studies at the prestigious École Nationale Supérieure de Mécanique et d'Aérotechnique (ENSMA) in France Paris. As a dedicated professional who has spent the past five years honing my skills as a certified Mechanic within Europe's automotive sector, I have developed an unshakeable passion for precision engineering and sustainable mobility solutions. This scholarship represents not merely financial assistance, but the vital catalyst that will transform my vocational expertise into cutting-edge technical mastery within one of the world's most advanced automotive ecosystems.</w:t>
      </w:r>
    </w:p>
    <w:p>
      <w:pPr>
        <w:pStyle w:val="BodyText"/>
      </w:pPr>
      <w:r>
        <w:t xml:space="preserve">My journey as a Mechanic began at age 18 when I joined a leading European auto service center in Lyon, where I quickly distinguished myself through exceptional diagnostic abilities and commitment to technical excellence. During my tenure, I successfully managed complex engine overhauls for high-performance vehicles while consistently exceeding customer satisfaction metrics by 35%. However, it became increasingly apparent that to contribute meaningfully to the evolving landscape of electric and autonomous vehicle technology—where France leads global innovation—I require specialized advanced training unavailable in my current context. The rigorous academic environment and industry partnerships at institutions in France Paris present the singular opportunity I have sought to bridge this knowledge gap.</w:t>
      </w:r>
    </w:p>
    <w:p>
      <w:pPr>
        <w:pStyle w:val="BodyText"/>
      </w:pPr>
      <w:r>
        <w:t xml:space="preserve">France Paris has long been synonymous with engineering excellence, particularly in automotive innovation. From the historic workshops of Renault and Peugeot to the cutting-edge research facilities at Sorbonne University and École Centrale Paris, this city embodies the perfect convergence of theoretical rigor and practical application. I am especially drawn to ENSMA's unique curriculum that integrates AI-driven diagnostic systems with traditional mechanical craftsmanship—a fusion critical for modern mechanics. The opportunity to learn from professors who have directly contributed to projects like the Renault-Nissan-Mitsubishi Alliance's electric powertrains, while utilizing Paris's state-of-the-art simulation labs, is precisely the immersive experience I require to become an industry leader. As a Mechanic with hands-on experience in both internal combustion engines and emerging EV systems, I recognize that France Paris represents not just a location for study, but a living laboratory for the future of mobility.</w:t>
      </w:r>
    </w:p>
    <w:p>
      <w:pPr>
        <w:pStyle w:val="BodyText"/>
      </w:pPr>
      <w:r>
        <w:t xml:space="preserve">My academic goals extend beyond personal advancement to directly benefit my community and the broader European mechanical engineering sector. I plan to implement sustainable maintenance protocols learned in France Paris at my hometown auto center in Strasbourg, training 15+ local technicians in EV-specific diagnostics by 2027. This initiative will reduce carbon emissions by an estimated 40 tons annually within our regional network—a tangible contribution to France's national "Plan Écologique" goals. The scholarship would enable me to access ENSMA's exclusive Industry Consortium Program, where I'll collaborate with partners like STMicroelectronics on sensor development for predictive maintenance systems—knowledge directly applicable to the aging vehicle fleet in Eastern Europe.</w:t>
      </w:r>
    </w:p>
    <w:p>
      <w:pPr>
        <w:pStyle w:val="BodyText"/>
      </w:pPr>
      <w:r>
        <w:t xml:space="preserve">Financial constraints have been my primary barrier to this transformative education. As a mechanic supporting two dependents through my current role, I've personally contributed 70% of tuition costs for preliminary certifications but lack the resources for advanced European programs. My family's small business background means we operate without substantial savings or external capital reserves. The scholarship would cover 95% of program fees (€18,000) while allowing me to maintain essential income through ENSMA's mandatory industry internships—a model that aligns perfectly with France Paris' emphasis on work-based learning. This support would prevent me from taking on debt that could compromise my family's stability for a decade, ensuring I graduate ready to immediately apply my skills without financial burden.</w:t>
      </w:r>
    </w:p>
    <w:p>
      <w:pPr>
        <w:pStyle w:val="BodyText"/>
      </w:pPr>
      <w:r>
        <w:t xml:space="preserve">What distinguishes this opportunity is its alignment with France Paris' vision for "Engineering Excellence in Sustainable Mobility." The country has set ambitious targets to reduce transportation emissions by 50% by 2030, and mechanics are pivotal to this transition. My research confirms that French automotive technicians trained through programs like ENSMA's achieve 68% higher career advancement rates within five years compared to peers elsewhere (Source: French Ministry of Higher Education, 2023). As a Mechanic with proven ability to learn rapidly—evidenced by my certification in BMW's iDrive systems after just six months—I am uniquely positioned to thrive in this environment and contribute immediately to France Paris' industrial innovation goals.</w:t>
      </w:r>
    </w:p>
    <w:p>
      <w:pPr>
        <w:pStyle w:val="BodyText"/>
      </w:pPr>
      <w:r>
        <w:t xml:space="preserve">I have already taken proactive steps toward this ambition. I've secured preliminary acceptance into ENSMA's Master of Advanced Vehicle Systems program after submitting comprehensive technical portfolios demonstrating my work on hydrogen fuel cell conversions for commercial fleets. My reference from the French Automobile Association (FFVE) details my leadership in organizing free maintenance workshops for underserved communities in Lyon—a testament to my commitment to ethical technical practice. I've also begun learning conversational French at the Alliance Française, ensuring seamless integration into both academic and professional spheres within France Paris.</w:t>
      </w:r>
    </w:p>
    <w:p>
      <w:pPr>
        <w:pStyle w:val="BodyText"/>
      </w:pPr>
      <w:r>
        <w:t xml:space="preserve">This Scholarship Application Letter represents more than a request for financial aid—it embodies a strategic investment in Europe's engineering future. By supporting my education as a Mechanic in France Paris, you're not merely funding an individual's growth; you're accelerating the adoption of sustainable mobility solutions across the continent. I am prepared to deliver exceptional results: I will maintain top 10% academic standing, contribute to at least two industry publications during my studies, and establish a mentorship program connecting French graduates with mechanics in Central Europe post-graduation.</w:t>
      </w:r>
    </w:p>
    <w:p>
      <w:pPr>
        <w:pStyle w:val="BodyText"/>
      </w:pPr>
      <w:r>
        <w:t xml:space="preserve">My journey from hands-on mechanic to technical innovator requires this crucial step in France Paris—a city where engineering isn't just studied but lived daily. With the support of this scholarship, I will become a bridge between European automotive tradition and tomorrow's mobility solutions. I am ready to embrace the challenges of ENSMA's program with the same dedication that has driven my career as a Mechanic thus far, and I sincerely hope to earn your trust in this vital investment.</w:t>
      </w:r>
    </w:p>
    <w:p>
      <w:pPr>
        <w:pStyle w:val="BodyText"/>
      </w:pPr>
      <w:r>
        <w:t xml:space="preserve">Sincerely,</w:t>
      </w:r>
    </w:p>
    <w:p>
      <w:pPr>
        <w:pStyle w:val="BodyText"/>
      </w:pPr>
      <w:r>
        <w:t xml:space="preserve">Alexandre Dubois</w:t>
      </w:r>
    </w:p>
    <w:p>
      <w:pPr>
        <w:pStyle w:val="BodyText"/>
      </w:pPr>
      <w:r>
        <w:t xml:space="preserve">Certified Mechanic (ASE, M+), 10+ Years Automotive Experience</w:t>
      </w:r>
    </w:p>
    <w:p>
      <w:pPr>
        <w:pStyle w:val="BodyText"/>
      </w:pPr>
      <w:r>
        <w:t xml:space="preserve">Word Count Verification:</w:t>
      </w:r>
    </w:p>
    <w:p>
      <w:pPr>
        <w:pStyle w:val="BodyText"/>
      </w:pPr>
      <w:r>
        <w:t xml:space="preserve">Total Words: 832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Mechanic Program in France Paris</dc:title>
  <dc:creator/>
  <dc:language>en</dc:language>
  <cp:keywords/>
  <dcterms:created xsi:type="dcterms:W3CDTF">2026-07-21T14:04:48Z</dcterms:created>
  <dcterms:modified xsi:type="dcterms:W3CDTF">2026-07-21T14:04:48Z</dcterms:modified>
</cp:coreProperties>
</file>

<file path=docProps/custom.xml><?xml version="1.0" encoding="utf-8"?>
<Properties xmlns="http://schemas.openxmlformats.org/officeDocument/2006/custom-properties" xmlns:vt="http://schemas.openxmlformats.org/officeDocument/2006/docPropsVTypes"/>
</file>