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Russia</w:t>
      </w:r>
      <w:r>
        <w:t xml:space="preserve"> </w:t>
      </w:r>
      <w:r>
        <w:t xml:space="preserve">Saint</w:t>
      </w:r>
      <w:r>
        <w:t xml:space="preserve"> </w:t>
      </w:r>
      <w:r>
        <w:t xml:space="preserve">Petersburg</w:t>
      </w:r>
    </w:p>
    <w:bookmarkStart w:id="25" w:name="scholarship-application-letter"/>
    <w:p>
      <w:pPr>
        <w:pStyle w:val="Heading1"/>
      </w:pPr>
      <w:r>
        <w:t xml:space="preserve">SCHOLARSHIP APPLICATION LETTER</w:t>
      </w:r>
    </w:p>
    <w:p>
      <w:pPr>
        <w:pStyle w:val="FirstParagraph"/>
      </w:pPr>
      <w:r>
        <w:t xml:space="preserve">For the Vocational Training Scholarship Program in Automotive Mechanics</w:t>
      </w:r>
    </w:p>
    <w:p>
      <w:pPr>
        <w:pStyle w:val="BodyText"/>
      </w:pPr>
      <w:r>
        <w:t xml:space="preserve">Dear Scholarship Selection Committee,</w:t>
      </w:r>
    </w:p>
    <w:p>
      <w:pPr>
        <w:pStyle w:val="BodyText"/>
      </w:pPr>
      <w:r>
        <w:t xml:space="preserve">I am writing to express my profound enthusiasm for the Vocational Training Scholarship in Automotive Mechanics at Saint Petersburg Polytechnic University, Russia. As a dedicated and skilled Mechanic with five years of hands-on experience in engine diagnostics and vehicle maintenance, I have long aspired to elevate my expertise within Russia’s rapidly modernizing industrial landscape. This</w:t>
      </w:r>
      <w:r>
        <w:t xml:space="preserve"> </w:t>
      </w:r>
      <w:r>
        <w:rPr>
          <w:bCs/>
          <w:b/>
        </w:rPr>
        <w:t xml:space="preserve">Scholarship Application Letter</w:t>
      </w:r>
      <w:r>
        <w:t xml:space="preserve"> </w:t>
      </w:r>
      <w:r>
        <w:t xml:space="preserve">details my professional journey, why Saint Petersburg represents the ideal crucible for my growth, and how this program aligns with both my career vision and Russia’s strategic industrial needs.</w:t>
      </w:r>
    </w:p>
    <w:bookmarkStart w:id="20" w:name="X5130e9d2b4ccd70f1f2150a4c1818fa387425f7"/>
    <w:p>
      <w:pPr>
        <w:pStyle w:val="Heading2"/>
      </w:pPr>
      <w:r>
        <w:t xml:space="preserve">Why Saint Petersburg? A Hub of Industrial Excellence</w:t>
      </w:r>
    </w:p>
    <w:p>
      <w:pPr>
        <w:pStyle w:val="FirstParagraph"/>
      </w:pPr>
      <w:r>
        <w:t xml:space="preserve">My decision to pursue advanced training in</w:t>
      </w:r>
      <w:r>
        <w:t xml:space="preserve"> </w:t>
      </w:r>
      <w:r>
        <w:rPr>
          <w:bCs/>
          <w:b/>
        </w:rPr>
        <w:t xml:space="preserve">Russia Saint Petersburg</w:t>
      </w:r>
      <w:r>
        <w:t xml:space="preserve"> </w:t>
      </w:r>
      <w:r>
        <w:t xml:space="preserve">is rooted in the city’s unparalleled status as a historical and contemporary epicenter of engineering innovation. As Russia’s "cultural capital" and a key industrial node since the 18th century, Saint Petersburg hosts world-class technical institutions, automotive manufacturing plants (including Lada’s regional assembly lines), and the Baltic Shipyard—a testament to its legacy in precision mechanics. The city’s infrastructure investments in smart mobility solutions and sustainable transport directly intersect with my professional goals. I am particularly inspired by how institutions like Saint Petersburg State Polytechnic University integrate modern diagnostic technologies with Russia’s industrial heritage, offering a curriculum that bridges traditional craftsmanship and cutting-edge innovation essential for today’s automotive sector.</w:t>
      </w:r>
    </w:p>
    <w:bookmarkEnd w:id="20"/>
    <w:bookmarkStart w:id="21" w:name="professional-journey-as-a-mechanic"/>
    <w:p>
      <w:pPr>
        <w:pStyle w:val="Heading2"/>
      </w:pPr>
      <w:r>
        <w:t xml:space="preserve">Professional Journey as a Mechanic</w:t>
      </w:r>
    </w:p>
    <w:p>
      <w:pPr>
        <w:pStyle w:val="FirstParagraph"/>
      </w:pPr>
      <w:r>
        <w:t xml:space="preserve">Throughout my career as a</w:t>
      </w:r>
      <w:r>
        <w:t xml:space="preserve"> </w:t>
      </w:r>
      <w:r>
        <w:rPr>
          <w:bCs/>
          <w:b/>
        </w:rPr>
        <w:t xml:space="preserve">Mechanic</w:t>
      </w:r>
      <w:r>
        <w:t xml:space="preserve"> </w:t>
      </w:r>
      <w:r>
        <w:t xml:space="preserve">at AutoService Center in Kazan, I have honed expertise across engine overhauls, electrical systems repair, and diagnostic software proficiency (including OBD-II and proprietary Russian vehicle systems like GAZ-3310). I’ve successfully reduced average repair turnaround time by 25% through systematic workflow optimization—a skill I aim to refine under Saint Petersburg’s rigorous academic framework. My commitment extends beyond technical skills: I spearheaded a volunteer initiative teaching basic automotive safety to 50+ students at a local vocational school, underscoring my belief that skilled mechanics are catalysts for community safety and economic resilience. In Russia, where vehicle maintenance infrastructure is expanding rapidly in urban centers like Saint Petersburg, such expertise is not merely valuable—it is indispensable.</w:t>
      </w:r>
    </w:p>
    <w:bookmarkEnd w:id="21"/>
    <w:bookmarkStart w:id="22" w:name="why-this-scholarship-matters"/>
    <w:p>
      <w:pPr>
        <w:pStyle w:val="Heading2"/>
      </w:pPr>
      <w:r>
        <w:t xml:space="preserve">Why This Scholarship Matters</w:t>
      </w:r>
    </w:p>
    <w:p>
      <w:pPr>
        <w:pStyle w:val="FirstParagraph"/>
      </w:pPr>
      <w:r>
        <w:t xml:space="preserve">While I possess foundational skills, advancing to master-level proficiency in modern systems (e.g., hybrid vehicle diagnostics, AI-assisted predictive maintenance) requires specialized training inaccessible through my current resources. The scholarship would provide critical access to Saint Petersburg’s state-of-the-art labs—equipped with tools simulating high-precision manufacturing environments found in Russian automotive giants like AvtoVAZ and KamAZ. Crucially, this program’s focus on Russia-specific vehicle architectures (including Soviet-era designs still prevalent across the nation) ensures my training has direct applicability to local needs. My goal is not merely personal advancement but contributing to Saint Petersburg’s vision of becoming a leader in Eurasian automotive innovation—a vision that aligns with Russia’s national strategy for industrial modernization.</w:t>
      </w:r>
    </w:p>
    <w:bookmarkEnd w:id="22"/>
    <w:bookmarkStart w:id="23" w:name="X497c2f388015cd261f1251b8748deb096fde1b7"/>
    <w:p>
      <w:pPr>
        <w:pStyle w:val="Heading2"/>
      </w:pPr>
      <w:r>
        <w:t xml:space="preserve">How I Will Contribute to Russia Saint Petersburg</w:t>
      </w:r>
    </w:p>
    <w:p>
      <w:pPr>
        <w:pStyle w:val="FirstParagraph"/>
      </w:pPr>
      <w:r>
        <w:t xml:space="preserve">Upon completion of this program, I plan to establish a mobile diagnostic unit targeting rural and underserved communities near Saint Petersburg, addressing the critical gap in accessible automotive services across Russia’s provinces. My training will enable me to implement standardized repair protocols that prioritize safety and sustainability—directly supporting Russia’s 2030 National Development Strategy for transportation infrastructure. Furthermore, I intend to collaborate with local institutions like ITMO University on skill-development workshops for female students, addressing the underrepresentation of women in Russian mechanical trades. In</w:t>
      </w:r>
      <w:r>
        <w:t xml:space="preserve"> </w:t>
      </w:r>
      <w:r>
        <w:rPr>
          <w:bCs/>
          <w:b/>
        </w:rPr>
        <w:t xml:space="preserve">Russia Saint Petersburg</w:t>
      </w:r>
      <w:r>
        <w:t xml:space="preserve">, where industrial revival is intertwined with social progress, this initiative would embody the holistic impact this scholarship seeks to foster.</w:t>
      </w:r>
    </w:p>
    <w:bookmarkEnd w:id="23"/>
    <w:bookmarkStart w:id="24"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Scholarship Application Letter</w:t>
      </w:r>
      <w:r>
        <w:t xml:space="preserve"> </w:t>
      </w:r>
      <w:r>
        <w:t xml:space="preserve">reflects not just my ambition but my understanding of the symbiotic relationship between a skilled mechanic and Russia’s industrial future. Saint Petersburg offers the unique confluence of historical engineering prowess, contemporary innovation, and strategic national focus that will transform me from a competent Mechanic into an industry leader equipped to serve both local communities and Russia’s broader economic objectives. I am prepared to fully embrace the program’s demands—academically, professionally, and culturally—and I pledge to honor this opportunity by becoming a role model for technical excellence in</w:t>
      </w:r>
      <w:r>
        <w:t xml:space="preserve"> </w:t>
      </w:r>
      <w:r>
        <w:rPr>
          <w:bCs/>
          <w:b/>
        </w:rPr>
        <w:t xml:space="preserve">Russia Saint Petersburg</w:t>
      </w:r>
      <w:r>
        <w:t xml:space="preserve">.</w:t>
      </w:r>
    </w:p>
    <w:p>
      <w:pPr>
        <w:pStyle w:val="BodyText"/>
      </w:pPr>
      <w:r>
        <w:t xml:space="preserve">Thank you for considering my application. I welcome the chance to discuss how my background, vision, and dedication align with the goals of your esteemed scholarship program. Please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Professional Mechanic, Certified Automotive Technician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Russia Saint Petersburg</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