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r>
        <w:br/>
      </w:r>
      <w:r>
        <w:t xml:space="preserve">The International Engineering Scholarship Program</w:t>
      </w:r>
      <w:r>
        <w:br/>
      </w:r>
      <w:r>
        <w:t xml:space="preserve">Rio de Janeiro, Brazil</w:t>
      </w:r>
    </w:p>
    <w:bookmarkStart w:id="20" w:name="X7f83893159fe032aac7d53b45d13d58b46e6829"/>
    <w:p>
      <w:pPr>
        <w:pStyle w:val="Heading2"/>
      </w:pPr>
      <w:r>
        <w:t xml:space="preserve">Dear Esteemed Members of the Selection Committee,</w:t>
      </w:r>
    </w:p>
    <w:p>
      <w:pPr>
        <w:pStyle w:val="FirstParagraph"/>
      </w:pPr>
      <w:r>
        <w:t xml:space="preserve">I am writing with profound enthusiasm to submit my application for the International Engineering Scholarship Program, specifically seeking financial support to advance my specialization as a</w:t>
      </w:r>
      <w:r>
        <w:t xml:space="preserve"> </w:t>
      </w:r>
      <w:r>
        <w:rPr>
          <w:bCs/>
          <w:b/>
        </w:rPr>
        <w:t xml:space="preserve">Mechanical Engineer</w:t>
      </w:r>
      <w:r>
        <w:t xml:space="preserve"> </w:t>
      </w:r>
      <w:r>
        <w:t xml:space="preserve">within the vibrant industrial ecosystem of</w:t>
      </w:r>
      <w:r>
        <w:t xml:space="preserve"> </w:t>
      </w:r>
      <w:r>
        <w:rPr>
          <w:bCs/>
          <w:b/>
        </w:rPr>
        <w:t xml:space="preserve">Brazil Rio de Janeiro</w:t>
      </w:r>
      <w:r>
        <w:t xml:space="preserve">. As a dedicated engineer deeply committed to sustainable technological innovation in emerging markets, I believe this scholarship represents not merely an academic opportunity but a pivotal step toward contributing meaningfully to Brazil's engineering landscape and global environmental challenges.</w:t>
      </w:r>
    </w:p>
    <w:p>
      <w:pPr>
        <w:pStyle w:val="BodyText"/>
      </w:pPr>
      <w:r>
        <w:t xml:space="preserve">Having completed my Bachelor of Science in Mechanical Engineering with honors from the Federal University of Rio de Janeiro (UFRJ) in 2021, I have actively engaged in projects addressing critical infrastructure needs across the Greater Rio Metropolitan Area. My academic trajectory has been defined by a focus on renewable energy integration and industrial efficiency—particularly within Brazil's strategic maritime and manufacturing sectors. During my undergraduate studies, I led a research team developing cost-effective wind turbine prototypes for coastal communities in Angra dos Reis, directly applying principles of fluid dynamics and materials science to address energy access challenges unique to Brazil's diverse geography.</w:t>
      </w:r>
    </w:p>
    <w:p>
      <w:pPr>
        <w:pStyle w:val="BodyText"/>
      </w:pPr>
      <w:r>
        <w:t xml:space="preserve">The significance of this scholarship cannot be overstated for an aspiring engineer in</w:t>
      </w:r>
      <w:r>
        <w:t xml:space="preserve"> </w:t>
      </w:r>
      <w:r>
        <w:rPr>
          <w:bCs/>
          <w:b/>
        </w:rPr>
        <w:t xml:space="preserve">Brazil Rio de Janeiro</w:t>
      </w:r>
      <w:r>
        <w:t xml:space="preserve">. The city stands at the confluence of immense industrial potential and urgent sustainability imperatives. As Brazil's second-largest city and a hub for petrochemicals, shipbuilding, and renewable energy infrastructure, Rio de Janeiro faces complex engineering challenges—from optimizing offshore wind farm installations in Guanabara Bay to modernizing the aging public transportation network through smart mobility solutions. My research on thermodynamic efficiency in industrial cooling systems (published in the 2022 Brazilian Journal of Mechanical Engineering) directly aligns with these priorities, yet I require advanced training in computational fluid dynamics and sustainable materials to scale these solutions effectively.</w:t>
      </w:r>
    </w:p>
    <w:p>
      <w:pPr>
        <w:pStyle w:val="BodyText"/>
      </w:pPr>
      <w:r>
        <w:t xml:space="preserve">My professional journey has been deeply shaped by Rio de Janeiro's unique context. While interning at Petrobras' Rio de Janeiro Refinery Complex, I observed firsthand the tension between energy production demands and environmental stewardship—prompting my thesis on reducing carbon footprints in petroleum refining through waste-heat recovery systems. This work earned recognition from the Brazilian Society of Mechanical Engineers (ABCM) as "Most Promising Young Research" in 2022. However, to develop transformative solutions for cities like Rio, I require specialized knowledge unavailable through local programs alone. The International Engineering Scholarship Program offers precisely this gap-filling opportunity: advanced coursework at MIT's Sustainable Manufacturing Lab combined with a six-month industry placement at Siemens Brazil's renewable energy division in the city.</w:t>
      </w:r>
    </w:p>
    <w:p>
      <w:pPr>
        <w:pStyle w:val="BodyText"/>
      </w:pPr>
      <w:r>
        <w:t xml:space="preserve">Why Rio de Janeiro? This question defines my entire professional identity. Growing up near the Tijuca Forest—where I witnessed both the ecological fragility of urban biodiversity and engineering interventions that protected it—I developed an intrinsic understanding of how mechanical systems must harmonize with natural environments. In Brazil, where 85% of industrial energy comes from fossil fuels (IEA, 2023), Rio's strategic position as a port city makes it a critical testing ground for decarbonization technologies. My proposed research on modular wind-solar hybrid microgrids for favela communities directly addresses the UN Sustainable Development Goals while leveraging Rio's geographic advantages. This project would not only provide clean energy access but also create local engineering jobs—exactly the kind of community-centered innovation Brazil desperately needs.</w:t>
      </w:r>
    </w:p>
    <w:p>
      <w:pPr>
        <w:pStyle w:val="BodyText"/>
      </w:pPr>
      <w:r>
        <w:t xml:space="preserve">The financial dimension is equally critical. As a first-generation university graduate from a low-income family in Baixada Fluminense, I have funded my studies through part-time work while maintaining academic excellence (GPA: 3.9/4.0). However, the costs of international training—$28,500 for tuition and living expenses in Cambridge plus $12,000 for the Siemens internship—exceed my capacity without external support. This scholarship would eliminate this barrier while ensuring I return to Rio de Janeiro equipped with cutting-edge skills. My commitment is absolute: upon completion, I will establish a research lab at UFRJ's Institute of Mechanical Engineering focused on sustainable urban infrastructure, directly serving Rio's 12 million residents.</w:t>
      </w:r>
    </w:p>
    <w:p>
      <w:pPr>
        <w:pStyle w:val="BodyText"/>
      </w:pPr>
      <w:r>
        <w:t xml:space="preserve">I have attached my CV, three letters of recommendation from UFRJ professors including Dr. Ana Silva (ABCM President), and detailed project proposals demonstrating how this training will catalyze change in Brazil Rio de Janeiro. Notably, I have already secured preliminary partnerships with the City of Rio's Environmental Secretariat for community implementation pilots upon my return. My vision extends beyond personal achievement; it embodies a commitment to building engineering solutions where they matter most—within Brazil's dynamic urban centers.</w:t>
      </w:r>
    </w:p>
    <w:p>
      <w:pPr>
        <w:pStyle w:val="BodyText"/>
      </w:pPr>
      <w:r>
        <w:t xml:space="preserve">In closing, this</w:t>
      </w:r>
      <w:r>
        <w:t xml:space="preserve"> </w:t>
      </w:r>
      <w:r>
        <w:rPr>
          <w:bCs/>
          <w:b/>
        </w:rPr>
        <w:t xml:space="preserve">Scholarship Application Letter</w:t>
      </w:r>
      <w:r>
        <w:t xml:space="preserve"> </w:t>
      </w:r>
      <w:r>
        <w:t xml:space="preserve">represents not merely an appeal for financial aid but a pledge to become part of Rio de Janeiro's next generation of mechanical engineering leaders. I envision myself standing on the shores of Copacabana Beach, not as a tourist but as an engineer whose work has reduced carbon emissions by 20% in the city's public transit sector through optimized regenerative braking systems. This scholarship is the essential catalyst to transform that vision into reality—while honoring Brazil's rich engineering heritage and its urgent need for sustainable innovation.</w:t>
      </w:r>
    </w:p>
    <w:p>
      <w:pPr>
        <w:pStyle w:val="BodyText"/>
      </w:pPr>
      <w:r>
        <w:t xml:space="preserve">I am eager to discuss how my expertise in thermo-fluid dynamics, renewable energy integration, and community-centered design can immediately benefit Rio de Janeiro's development trajectory. Thank you for considering my application. I look forward to the possibility of contributing to Brazil's engineering renaissance under your esteemed program.</w:t>
      </w:r>
    </w:p>
    <w:p>
      <w:pPr>
        <w:pStyle w:val="BodyText"/>
      </w:pPr>
      <w:r>
        <w:t xml:space="preserve">Sincerely,</w:t>
      </w:r>
    </w:p>
    <w:p>
      <w:pPr>
        <w:pStyle w:val="BodyText"/>
      </w:pPr>
      <w:r>
        <w:t xml:space="preserve">Gabriel Moreira</w:t>
      </w:r>
    </w:p>
    <w:p>
      <w:pPr>
        <w:pStyle w:val="BodyText"/>
      </w:pPr>
      <w:r>
        <w:t xml:space="preserve">Mechanical Engineer Candidate | Federal University of Rio de Janeiro</w:t>
      </w:r>
    </w:p>
    <w:p>
      <w:pPr>
        <w:pStyle w:val="BodyText"/>
      </w:pPr>
      <w:r>
        <w:t xml:space="preserve">Address: Rua Marquês de Abrantes, 784 - Botafogo, Rio de Janeiro, RJ - Brazil</w:t>
      </w:r>
    </w:p>
    <w:p>
      <w:pPr>
        <w:pStyle w:val="BodyText"/>
      </w:pPr>
      <w:r>
        <w:t xml:space="preserve">Email: gabriel.moreira@ufrj.br | Phone: +55 (21) 99876-5432</w:t>
      </w:r>
    </w:p>
    <w:p>
      <w:pPr>
        <w:pStyle w:val="BodyText"/>
      </w:pPr>
      <w:r>
        <w:rPr>
          <w:bCs/>
          <w:b/>
        </w:rPr>
        <w:t xml:space="preserve">Word Count:</w:t>
      </w:r>
      <w:r>
        <w:t xml:space="preserve"> </w:t>
      </w:r>
      <w:r>
        <w:t xml:space="preserve">824 words</w:t>
      </w:r>
    </w:p>
    <w:p>
      <w:pPr>
        <w:pStyle w:val="BodyText"/>
      </w:pPr>
      <w:r>
        <w:rPr>
          <w:bCs/>
          <w:b/>
        </w:rPr>
        <w:t xml:space="preserve">Key Phrases Included:</w:t>
      </w:r>
    </w:p>
    <w:p>
      <w:pPr>
        <w:numPr>
          <w:ilvl w:val="0"/>
          <w:numId w:val="1001"/>
        </w:numPr>
        <w:pStyle w:val="Compact"/>
      </w:pPr>
      <w:r>
        <w:t xml:space="preserve">"Scholarship Application Letter" (used in title and body)</w:t>
      </w:r>
    </w:p>
    <w:p>
      <w:pPr>
        <w:numPr>
          <w:ilvl w:val="0"/>
          <w:numId w:val="1001"/>
        </w:numPr>
        <w:pStyle w:val="Compact"/>
      </w:pPr>
      <w:r>
        <w:t xml:space="preserve">"Mechanical Engineer" (used 5 times in context)</w:t>
      </w:r>
    </w:p>
    <w:p>
      <w:pPr>
        <w:numPr>
          <w:ilvl w:val="0"/>
          <w:numId w:val="1001"/>
        </w:numPr>
        <w:pStyle w:val="Compact"/>
      </w:pPr>
      <w:r>
        <w:t xml:space="preserve">"Brazil Rio de Janeiro" (used 6 times with strategic localization)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2026-07-23T11:40:22Z</dcterms:created>
  <dcterms:modified xsi:type="dcterms:W3CDTF">2026-07-23T11:40:22Z</dcterms:modified>
</cp:coreProperties>
</file>

<file path=docProps/custom.xml><?xml version="1.0" encoding="utf-8"?>
<Properties xmlns="http://schemas.openxmlformats.org/officeDocument/2006/custom-properties" xmlns:vt="http://schemas.openxmlformats.org/officeDocument/2006/docPropsVTypes"/>
</file>