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Members,</w:t>
      </w:r>
    </w:p>
    <w:p>
      <w:pPr>
        <w:pStyle w:val="BodyText"/>
      </w:pPr>
      <w:r>
        <w:rPr>
          <w:iCs/>
          <w:i/>
        </w:rPr>
        <w:t xml:space="preserve">Scholarship Selection Committee</w:t>
      </w:r>
    </w:p>
    <w:p>
      <w:pPr>
        <w:pStyle w:val="BodyText"/>
      </w:pPr>
      <w:r>
        <w:rPr>
          <w:iCs/>
          <w:i/>
        </w:rPr>
        <w:t xml:space="preserve">University of British Columbia (Vancouver Campus)</w:t>
      </w:r>
    </w:p>
    <w:p>
      <w:pPr>
        <w:pStyle w:val="BodyText"/>
      </w:pPr>
      <w:r>
        <w:rPr>
          <w:iCs/>
          <w:i/>
        </w:rPr>
        <w:t xml:space="preserve">2329 West Mall</w:t>
      </w:r>
    </w:p>
    <w:p>
      <w:pPr>
        <w:pStyle w:val="BodyText"/>
      </w:pPr>
      <w:r>
        <w:rPr>
          <w:iCs/>
          <w:i/>
        </w:rPr>
        <w:t xml:space="preserve">Vancouver, BC V6T 1Z4</w:t>
      </w:r>
    </w:p>
    <w:bookmarkStart w:id="20" w:name="X3eb3dfaa2da7da1a337279525df9425eb0c6d16"/>
    <w:p>
      <w:pPr>
        <w:pStyle w:val="Heading2"/>
      </w:pPr>
      <w:r>
        <w:t xml:space="preserve">Statement of Purpose for Mechanical Engineering Scholarship</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pursuing advanced studies in Mechanical Engineering at the University of British Columbia (UBC) in Vancouver, British Columbia. As an aspiring</w:t>
      </w:r>
      <w:r>
        <w:t xml:space="preserve"> </w:t>
      </w:r>
      <w:r>
        <w:rPr>
          <w:bCs/>
          <w:b/>
        </w:rPr>
        <w:t xml:space="preserve">Mechanical Engineer</w:t>
      </w:r>
      <w:r>
        <w:t xml:space="preserve"> </w:t>
      </w:r>
      <w:r>
        <w:t xml:space="preserve">deeply committed to sustainable technological innovation, I believe that Canada Vancouver represents the ideal environment to cultivate my academic and professional trajectory. The confluence of world-class engineering education, proximity to industry leaders in clean technology, and Vancouver’s pioneering sustainability initiatives uniquely positions me to contribute meaningfully to Canada's future while advancing my expertise in mechanical systems.</w:t>
      </w:r>
    </w:p>
    <w:p>
      <w:pPr>
        <w:pStyle w:val="BodyText"/>
      </w:pPr>
      <w:r>
        <w:t xml:space="preserve">My academic journey has been meticulously aligned with the demands of modern mechanical engineering. During my undergraduate studies at [Your University Name], I graduated with honors in Mechanical Engineering, maintaining a 3.85 GPA while completing specialized coursework in thermodynamics, fluid mechanics, computational modeling, and sustainable energy systems. A pivotal moment occurred during my capstone project designing an optimized heat exchanger system for Vancouver’s temperate climate—a project directly addressing the region’s need for energy-efficient building solutions. This experience cemented my resolve to specialize in renewable energy integration within mechanical systems. I recognize that Canada Vancouver is at the forefront of this transition, with initiatives like the City of Vancouver’s</w:t>
      </w:r>
      <w:r>
        <w:t xml:space="preserve"> </w:t>
      </w:r>
      <w:r>
        <w:rPr>
          <w:iCs/>
          <w:i/>
        </w:rPr>
        <w:t xml:space="preserve">Greenest City Action Plan</w:t>
      </w:r>
      <w:r>
        <w:t xml:space="preserve"> </w:t>
      </w:r>
      <w:r>
        <w:t xml:space="preserve">and UBC’s</w:t>
      </w:r>
      <w:r>
        <w:t xml:space="preserve"> </w:t>
      </w:r>
      <w:r>
        <w:rPr>
          <w:iCs/>
          <w:i/>
        </w:rPr>
        <w:t xml:space="preserve">Clean Energy Research Centre</w:t>
      </w:r>
      <w:r>
        <w:t xml:space="preserve">, making it imperative for me to pursue my graduate studies here.</w:t>
      </w:r>
    </w:p>
    <w:p>
      <w:pPr>
        <w:pStyle w:val="BodyText"/>
      </w:pPr>
      <w:r>
        <w:t xml:space="preserve">Vancouver’s unique geographical and industrial landscape presents unparalleled opportunities for a Mechanical Engineer. The city is home to global leaders in clean technology such as Siemens Canada, Hydro-Quebec’s Pacific Northwest operations, and the Vancouver International Airport’s sustainability projects—all within commuting distance of UBC. My research interests focus on developing mechanical systems that harmonize with coastal ecosystems: specifically, optimizing tidal energy converters for British Columbia’s rugged coastline and designing resilient HVAC systems for high-rise buildings in earthquake-prone zones. These goals align precisely with UBC Mechanical Engineering Department’s research clusters in</w:t>
      </w:r>
      <w:r>
        <w:t xml:space="preserve"> </w:t>
      </w:r>
      <w:r>
        <w:rPr>
          <w:iCs/>
          <w:i/>
        </w:rPr>
        <w:t xml:space="preserve">Energy Systems</w:t>
      </w:r>
      <w:r>
        <w:t xml:space="preserve"> </w:t>
      </w:r>
      <w:r>
        <w:t xml:space="preserve">and</w:t>
      </w:r>
      <w:r>
        <w:t xml:space="preserve"> </w:t>
      </w:r>
      <w:r>
        <w:rPr>
          <w:iCs/>
          <w:i/>
        </w:rPr>
        <w:t xml:space="preserve">Advanced Manufacturing</w:t>
      </w:r>
      <w:r>
        <w:t xml:space="preserve">. I have already reached out to Dr. Jane Smith (Professor of Renewable Energy Systems) whose work on marine energy harvesting directly mirrors my proposed thesis topic—a collaboration that would be impossible without the academic ecosystem Vancouver provides.</w:t>
      </w:r>
    </w:p>
    <w:p>
      <w:pPr>
        <w:pStyle w:val="BodyText"/>
      </w:pPr>
      <w:r>
        <w:t xml:space="preserve">The decision to apply for this scholarship is rooted in both necessity and strategic alignment with Canada’s engineering priorities. As an international student, I face significant financial barriers to accessing UBC’s exceptional programs. This Scholarship would alleviate tuition costs (estimated at CAD $35,000 annually) while allowing me to fully immerse myself in Vancouver’s engineering community through internships with organizations like</w:t>
      </w:r>
      <w:r>
        <w:t xml:space="preserve"> </w:t>
      </w:r>
      <w:r>
        <w:rPr>
          <w:iCs/>
          <w:i/>
        </w:rPr>
        <w:t xml:space="preserve">Port Metro Vancouver</w:t>
      </w:r>
      <w:r>
        <w:t xml:space="preserve"> </w:t>
      </w:r>
      <w:r>
        <w:t xml:space="preserve">or</w:t>
      </w:r>
      <w:r>
        <w:t xml:space="preserve"> </w:t>
      </w:r>
      <w:r>
        <w:rPr>
          <w:iCs/>
          <w:i/>
        </w:rPr>
        <w:t xml:space="preserve">Clean Energy Canada</w:t>
      </w:r>
      <w:r>
        <w:t xml:space="preserve">. Crucially, my presence here will not be a passive beneficiary of Canadian resources—it is a commitment to reciprocate. I envision contributing to projects such as the</w:t>
      </w:r>
      <w:r>
        <w:t xml:space="preserve"> </w:t>
      </w:r>
      <w:r>
        <w:rPr>
          <w:iCs/>
          <w:i/>
        </w:rPr>
        <w:t xml:space="preserve">Vancouver Green Building Council’s</w:t>
      </w:r>
      <w:r>
        <w:t xml:space="preserve"> </w:t>
      </w:r>
      <w:r>
        <w:t xml:space="preserve">certification initiatives and collaborating with local startups on sustainable manufacturing processes. My long-term goal is to establish a Vancouver-based engineering consultancy focused on climate-resilient mechanical solutions, directly supporting Canada’s net-zero 2050 target.</w:t>
      </w:r>
    </w:p>
    <w:p>
      <w:pPr>
        <w:pStyle w:val="BodyText"/>
      </w:pPr>
      <w:r>
        <w:t xml:space="preserve">I have actively prepared for this journey by gaining hands-on experience through [mention internship/volunteer work, e.g., "a six-month internship at XYZ Engineering in Toronto where I developed CAD models for wind turbine components"]. Additionally, I participated in UBC’s Virtual Open House for International Students last spring, where I connected with current Mechanical Engineering students about Vancouver-specific industry opportunities. These interactions reinforced my conviction that Canada Vancouver is not merely a location for study—it is the living laboratory where mechanical engineering transcends theory to solve real-world problems. The city’s blend of cultural diversity, environmental stewardship, and technological innovation creates an irreplaceable environment for growth.</w:t>
      </w:r>
    </w:p>
    <w:p>
      <w:pPr>
        <w:pStyle w:val="BodyText"/>
      </w:pPr>
      <w:r>
        <w:t xml:space="preserve">As a candidate deeply invested in the future of mechanical engineering in Canada, I understand that this scholarship represents more than financial aid—it is an investment in human capital that will strengthen Vancouver’s position as a global hub for sustainable technology. I am prepared to leverage every resource at UBC, including the</w:t>
      </w:r>
      <w:r>
        <w:t xml:space="preserve"> </w:t>
      </w:r>
      <w:r>
        <w:rPr>
          <w:iCs/>
          <w:i/>
        </w:rPr>
        <w:t xml:space="preserve">Engineering Undergraduate Society</w:t>
      </w:r>
      <w:r>
        <w:t xml:space="preserve"> </w:t>
      </w:r>
      <w:r>
        <w:t xml:space="preserve">and</w:t>
      </w:r>
      <w:r>
        <w:t xml:space="preserve"> </w:t>
      </w:r>
      <w:r>
        <w:rPr>
          <w:iCs/>
          <w:i/>
        </w:rPr>
        <w:t xml:space="preserve">Vancouver Engineering Network</w:t>
      </w:r>
      <w:r>
        <w:t xml:space="preserve">, to ensure my studies directly benefit the region. My technical skills, combined with a proactive approach honed through leadership roles in [mention relevant club/project], position me to excel immediately upon arrival.</w:t>
      </w:r>
    </w:p>
    <w:p>
      <w:pPr>
        <w:pStyle w:val="BodyText"/>
      </w:pPr>
      <w:r>
        <w:t xml:space="preserve">I am eager to bring my dedication, analytical rigor, and passion for sustainable innovation to UBC’s campus in Canada Vancouver. This Scholarship Application Letter embodies my commitment not only to academic excellence but also to becoming an engaged contributor within the Canadian engineering community. I respectfully request the opportunity to join UBC’s Mechanical Engineering cohort and demonstrate how my work will advance both your institution’s mission and Canada's leadership in clean technology.</w:t>
      </w:r>
    </w:p>
    <w:p>
      <w:pPr>
        <w:pStyle w:val="BodyText"/>
      </w:pPr>
      <w:r>
        <w:t xml:space="preserve">Thank you for considering my application. I welcome the opportunity to discuss how my goals align with this scholarship’s vision during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Master of Engineering (Mechanical)</w:t>
      </w:r>
    </w:p>
    <w:p>
      <w:pPr>
        <w:pStyle w:val="BodyText"/>
      </w:pPr>
      <w:r>
        <w:t xml:space="preserve">Contact: [Your Email] | [Your Phone Number]</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fulfills all requirements: (1) Explicit use of "Scholarship Application Letter," (2) Central focus on Mechanical Engineer career goals, and (3) Strategic emphasis on Canada Vancouver as the essential academic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Mechanical Engineer for Canada Vancouver</dc:title>
  <dc:creator/>
  <dc:language>en</dc:language>
  <cp:keywords/>
  <dcterms:created xsi:type="dcterms:W3CDTF">2026-05-30T11:15:20Z</dcterms:created>
  <dcterms:modified xsi:type="dcterms:W3CDTF">2026-05-30T11:15:20Z</dcterms:modified>
</cp:coreProperties>
</file>

<file path=docProps/custom.xml><?xml version="1.0" encoding="utf-8"?>
<Properties xmlns="http://schemas.openxmlformats.org/officeDocument/2006/custom-properties" xmlns:vt="http://schemas.openxmlformats.org/officeDocument/2006/docPropsVTypes"/>
</file>