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Development Foundation for Engineering Education</w:t>
      </w:r>
    </w:p>
    <w:p>
      <w:pPr>
        <w:pStyle w:val="BodyText"/>
      </w:pPr>
      <w:r>
        <w:t xml:space="preserve">327 Green Street, Addis Ababa, Ethiopia</w:t>
      </w:r>
    </w:p>
    <w:bookmarkStart w:id="20" w:name="Xa358f35f3e380b73adea6a4eab4672c5bf09073"/>
    <w:p>
      <w:pPr>
        <w:pStyle w:val="Heading2"/>
      </w:pPr>
      <w:r>
        <w:t xml:space="preserve">Demonstrating Commitment to Advancing Mechanical Engineering in Ethiopia Addis Ababa</w:t>
      </w:r>
    </w:p>
    <w:p>
      <w:pPr>
        <w:pStyle w:val="FirstParagraph"/>
      </w:pPr>
      <w:r>
        <w:t xml:space="preserve">Dear Esteemed Scholarship Committee,</w:t>
      </w:r>
    </w:p>
    <w:p>
      <w:pPr>
        <w:pStyle w:val="BodyText"/>
      </w:pPr>
      <w:r>
        <w:t xml:space="preserve">It is with profound enthusiasm and deep respect for the transformative power of engineering education that I submit this Scholarship Application Letter. As a dedicated student pursuing Mechanical Engineering at Addis Ababa University, I stand before you not merely as an applicant, but as a future Mechanical Engineer committed to addressing Ethiopia's most pressing infrastructure challenges through innovation and technical excellence. My academic journey in</w:t>
      </w:r>
      <w:r>
        <w:t xml:space="preserve"> </w:t>
      </w:r>
      <w:r>
        <w:rPr>
          <w:bCs/>
          <w:b/>
        </w:rPr>
        <w:t xml:space="preserve">Ethiopia Addis Ababa</w:t>
      </w:r>
      <w:r>
        <w:t xml:space="preserve"> </w:t>
      </w:r>
      <w:r>
        <w:t xml:space="preserve">has revealed how critical advanced mechanical engineering expertise is to our nation's development trajectory – a realization that fuels my unwavering determination to contribute meaningfully upon graduation.</w:t>
      </w:r>
    </w:p>
    <w:p>
      <w:pPr>
        <w:pStyle w:val="BodyText"/>
      </w:pPr>
      <w:r>
        <w:t xml:space="preserve">My academic record at Addis Ababa University consistently reflects exceptional performance in mechanical systems analysis, thermodynamics, and sustainable manufacturing processes. I have maintained a 3.85/4.0 GPA while actively participating in the university's Renewable Energy Innovation Lab, where our team designed a low-cost biomass gasifier for rural communities – a project directly aligned with Ethiopia's Climate Resilient Green Economy strategy. These experiences have cemented my conviction that mechanical engineering is not merely an academic discipline but the cornerstone of industrial advancement in our developing nation. The rapid urbanization of Addis Ababa, coupled with infrastructure gaps in transportation and energy, demands precisely the technical skillset I am cultivating through rigorous mechanical engineering education.</w:t>
      </w:r>
    </w:p>
    <w:p>
      <w:pPr>
        <w:pStyle w:val="BodyText"/>
      </w:pPr>
      <w:r>
        <w:t xml:space="preserve">What distinguishes my path is my intentional focus on context-specific solutions for Ethiopia's unique challenges. During a recent internship at the Addis Ababa Light Rail Project's maintenance division, I observed how inadequate mechanical maintenance protocols caused 18% operational downtime – costs that directly impact public transportation accessibility in Africa's fastest-growing capital city. This experience crystallized my professional purpose: to become a Mechanical Engineer who designs systems resilient to Ethiopia's climate conditions and resource constraints. My proposed thesis on "Vibration-Resilient Transportation Infrastructure for Seismic Zones in Addis Ababa" addresses this urgent need, combining structural mechanics with practical engineering solutions applicable across our rapidly expanding metropolis.</w:t>
      </w:r>
    </w:p>
    <w:p>
      <w:pPr>
        <w:pStyle w:val="BodyText"/>
      </w:pPr>
      <w:r>
        <w:t xml:space="preserve">The financial barrier standing between me and full academic immersion is substantial. As a first-generation university student from a modest household in the Akaki-Kality district of Addis Ababa, I rely on part-time work at my family's small-scale textile workshop to cover basic living expenses. While this work instilled valuable resilience, it limits my capacity to fully engage in research and advanced coursework required for professional mechanical engineering practice. This Scholarship Application Letter is therefore a testament to my readiness to maximize educational opportunities – the scholarship would allow me to dedicate 100% of my energy toward mastering complex thermofluid dynamics and CAD modeling, skills directly transferable to Ethiopia's industrial development needs.</w:t>
      </w:r>
    </w:p>
    <w:p>
      <w:pPr>
        <w:pStyle w:val="BodyText"/>
      </w:pPr>
      <w:r>
        <w:t xml:space="preserve">I have meticulously researched how this scholarship will create multiplier effects for</w:t>
      </w:r>
      <w:r>
        <w:t xml:space="preserve"> </w:t>
      </w:r>
      <w:r>
        <w:rPr>
          <w:bCs/>
          <w:b/>
        </w:rPr>
        <w:t xml:space="preserve">Ethiopia Addis Ababa</w:t>
      </w:r>
      <w:r>
        <w:t xml:space="preserve">. Funds allocated would specifically support:</w:t>
      </w:r>
    </w:p>
    <w:p>
      <w:pPr>
        <w:numPr>
          <w:ilvl w:val="0"/>
          <w:numId w:val="1001"/>
        </w:numPr>
        <w:pStyle w:val="Compact"/>
      </w:pPr>
      <w:r>
        <w:t xml:space="preserve">Advanced simulation software licenses for predictive maintenance modeling</w:t>
      </w:r>
    </w:p>
    <w:p>
      <w:pPr>
        <w:numPr>
          <w:ilvl w:val="0"/>
          <w:numId w:val="1001"/>
        </w:numPr>
        <w:pStyle w:val="Compact"/>
      </w:pPr>
      <w:r>
        <w:t xml:space="preserve">Participation in the International Conference on Sustainable Engineering in Nairobi (2024)</w:t>
      </w:r>
    </w:p>
    <w:p>
      <w:pPr>
        <w:numPr>
          <w:ilvl w:val="0"/>
          <w:numId w:val="1001"/>
        </w:numPr>
        <w:pStyle w:val="Compact"/>
      </w:pPr>
      <w:r>
        <w:t xml:space="preserve">Fieldwork expenses to study industrial machinery performance at Addis Ababa's burgeoning manufacturing hubs like the Bole Lemi Industrial Park</w:t>
      </w:r>
    </w:p>
    <w:p>
      <w:pPr>
        <w:pStyle w:val="FirstParagraph"/>
      </w:pPr>
      <w:r>
        <w:t xml:space="preserve">The scholarship would not merely sustain my education but strategically position me to contribute immediately upon graduation. My long-term vision aligns perfectly with Ethiopia's Vision 2030: as a Mechanical Engineer, I will establish an engineering consultancy focused on optimizing manufacturing processes for Ethiopian industries while training local technicians. I've already initiated partnerships with Addis Ababa City Administration's Urban Development Bureau to map mechanical infrastructure vulnerabilities across the city – a project that would directly benefit from my advanced education. This scholarship represents more than financial support; it is an investment in creating engineering solutions tailored specifically for Ethiopia's unique urban and industrial landscape.</w:t>
      </w:r>
    </w:p>
    <w:p>
      <w:pPr>
        <w:pStyle w:val="BodyText"/>
      </w:pPr>
      <w:r>
        <w:t xml:space="preserve">My commitment to Addis Ababa extends beyond academic pursuits. I've volunteered with the "Youth for Sustainable Addis" initiative, leading workshops on basic mechanical maintenance for informal sector workers in the city's markets. These experiences taught me that engineering excellence must be paired with community engagement – a principle I will uphold as a professional Mechanical Engineer serving Ethiopia's growing population. In our capital where 40% of the workforce remains unskilled in modern manufacturing techniques, my dual focus on technical mastery and practical community application positions me to drive measurable change.</w:t>
      </w:r>
    </w:p>
    <w:p>
      <w:pPr>
        <w:pStyle w:val="BodyText"/>
      </w:pPr>
      <w:r>
        <w:t xml:space="preserve">As we stand at the cusp of Ethiopia's industrial transformation – with Addis Ababa poised to become Africa's leading hub for green technology adoption – I recognize that our nation requires engineers who understand both global best practices and local realities. My academic journey has prepared me to bridge this gap. This scholarship would enable me to complete my studies with the technical depth required to design systems that reduce energy consumption in Addis Ababa's factories by 25% while creating sustainable jobs for our youth.</w:t>
      </w:r>
    </w:p>
    <w:p>
      <w:pPr>
        <w:pStyle w:val="BodyText"/>
      </w:pPr>
      <w:r>
        <w:t xml:space="preserve">I respectfully request your consideration of this Scholarship Application Letter as an investment in Ethiopia's future. I have attached all supporting documents, including my academic transcripts, letters of recommendation from professors at Addis Ababa University specializing in mechanical systems engineering, and a detailed project proposal for my thesis work. My commitment to excellence is not theoretical; it is demonstrated through every technical challenge I've embraced during my studies in Ethiopia's capital city.</w:t>
      </w:r>
    </w:p>
    <w:p>
      <w:pPr>
        <w:pStyle w:val="BodyText"/>
      </w:pPr>
      <w:r>
        <w:t xml:space="preserve">As a student deeply rooted in</w:t>
      </w:r>
      <w:r>
        <w:t xml:space="preserve"> </w:t>
      </w:r>
      <w:r>
        <w:rPr>
          <w:bCs/>
          <w:b/>
        </w:rPr>
        <w:t xml:space="preserve">Ethiopia Addis Ababa</w:t>
      </w:r>
      <w:r>
        <w:t xml:space="preserve">, I understand that true engineering success requires more than calculation – it demands empathy for community needs, respect for cultural context, and unwavering dedication to sustainable development. I am ready to channel this passion into becoming a distinguished Mechanical Engineer who elevates our nation's industrial capacity while honoring Ethiopia's rich tradition of innovation.</w:t>
      </w:r>
    </w:p>
    <w:p>
      <w:pPr>
        <w:pStyle w:val="BodyText"/>
      </w:pPr>
      <w:r>
        <w:t xml:space="preserve">Thank you for considering my application. I welcome the opportunity to discuss how my vision aligns with your mission during an interview at your convenience. May our shared commitment to engineering excellence propel Ethiopia toward its future of self-reliant growth.</w:t>
      </w:r>
    </w:p>
    <w:p>
      <w:pPr>
        <w:pStyle w:val="BodyText"/>
      </w:pPr>
      <w:r>
        <w:t xml:space="preserve">Sincerely,</w:t>
      </w:r>
    </w:p>
    <w:p>
      <w:pPr>
        <w:pStyle w:val="BodyText"/>
      </w:pPr>
      <w:r>
        <w:t xml:space="preserve">Abebech Tadesse</w:t>
      </w:r>
    </w:p>
    <w:p>
      <w:pPr>
        <w:pStyle w:val="BodyText"/>
      </w:pPr>
      <w:r>
        <w:t xml:space="preserve">Undergraduate Student, Mechanical Engineering</w:t>
      </w:r>
    </w:p>
    <w:p>
      <w:pPr>
        <w:pStyle w:val="BodyText"/>
      </w:pPr>
      <w:r>
        <w:t xml:space="preserve">Addis Ababa University, College of Engineering and Technology</w:t>
      </w:r>
    </w:p>
    <w:p>
      <w:pPr>
        <w:pStyle w:val="BodyText"/>
      </w:pPr>
      <w:r>
        <w:t xml:space="preserve">Address: Addis Ababa, Ethiopia | Email: abebech.tadesse@aauniversity.edu.et | Phone: +251 912 345 678</w:t>
      </w:r>
    </w:p>
    <w:p>
      <w:pPr>
        <w:pStyle w:val="BodyText"/>
      </w:pPr>
      <w:r>
        <w:t xml:space="preserve">This Scholarship Application Letter represents a commitment to transform mechanical engineering education into tangible development outcomes for Ethiopia Addis Ababa, where sustainable infrastructure is the foundation of national progress.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2025-12-08T05:44:15Z</dcterms:created>
  <dcterms:modified xsi:type="dcterms:W3CDTF">2025-12-08T05:44:15Z</dcterms:modified>
</cp:coreProperties>
</file>

<file path=docProps/custom.xml><?xml version="1.0" encoding="utf-8"?>
<Properties xmlns="http://schemas.openxmlformats.org/officeDocument/2006/custom-properties" xmlns:vt="http://schemas.openxmlformats.org/officeDocument/2006/docPropsVTypes"/>
</file>