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Berlin</w:t>
      </w:r>
    </w:p>
    <w:bookmarkStart w:id="21" w:name="Xfaeb31e3f153244289d54f23374913fd085a3b7"/>
    <w:p>
      <w:pPr>
        <w:pStyle w:val="Heading1"/>
      </w:pPr>
      <w:r>
        <w:t xml:space="preserve">Scholarship Application Letter for Master's in Mechanical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Scholarship Foundation (BSF)</w:t>
      </w:r>
      <w:r>
        <w:br/>
      </w:r>
      <w:r>
        <w:t xml:space="preserve">Kurfürstenstraße 108</w:t>
      </w:r>
      <w:r>
        <w:br/>
      </w:r>
      <w:r>
        <w:t xml:space="preserve">10785 Berlin, Germany</w:t>
      </w:r>
    </w:p>
    <w:bookmarkStart w:id="20" w:name="X668d80829e1676ba4439809d71350a11818284f"/>
    <w:p>
      <w:pPr>
        <w:pStyle w:val="Heading2"/>
      </w:pPr>
      <w:r>
        <w:t xml:space="preserve">Subject: Application for Full Scholarship to Pursue Master's in Mechanical Engineering at Technische Universität Berlin</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full scholarship opportunity to pursue a Master’s degree in Mechanical Engineering at Technische Universität Berlin (TU Berlin). As an aspiring Mechanical Engineer deeply committed to advancing sustainable technology, I have long envisioned contributing to Germany’s leadership in green engineering innovation—particularly within the dynamic ecosystem of Berlin, where industry meets visionary policy. This Scholarship Application Letter embodies not just my academic trajectory but my strategic alignment with Germany’s technological future and Berlin’s unique role as Europe’s hub for mechanical engineering excellence.</w:t>
      </w:r>
    </w:p>
    <w:p>
      <w:pPr>
        <w:pStyle w:val="BodyText"/>
      </w:pPr>
      <w:r>
        <w:t xml:space="preserve">My academic foundation in Mechanical Engineering at [Your University] equipped me with rigorous analytical skills and a passion for sustainable design. My undergraduate thesis, "Optimization of Thermoelectric Energy Harvesting Systems for Urban Infrastructure," earned top honors and was published in the</w:t>
      </w:r>
      <w:r>
        <w:t xml:space="preserve"> </w:t>
      </w:r>
      <w:r>
        <w:rPr>
          <w:iCs/>
          <w:i/>
        </w:rPr>
        <w:t xml:space="preserve">International Journal of Sustainable Engineering</w:t>
      </w:r>
      <w:r>
        <w:t xml:space="preserve">. Through this project, I collaborated with local municipal engineers to prototype a waste-heat recovery system for Berlin’s public transport hubs—a direct nod to Berlin’s 2030 Climate Action Plan. This experience crystallized my understanding that mechanical engineering is not merely about machines, but about designing systems that enhance urban livability and environmental resilience. It was during this project that I first recognized how deeply Berlin integrates engineering innovation with social impact—a philosophy I now seek to embody through advanced study.</w:t>
      </w:r>
    </w:p>
    <w:p>
      <w:pPr>
        <w:pStyle w:val="BodyText"/>
      </w:pPr>
      <w:r>
        <w:t xml:space="preserve">Germany Berlin represents the ideal environment for my academic and professional evolution as a Mechanical Engineer. TU Berlin’s Master’s program in Sustainable Energy Systems stands out for its unparalleled focus on real-world application, particularly its partnership with the Fraunhofer Institute for Solar Energy Systems (ISE) located in nearby Freiburg—a collaboration directly relevant to my research interests. The university’s "Berlin Energy Transition Lab" provides hands-on access to cutting-edge simulation tools used by Siemens Mobility and BMW Group—companies headquartered within Berlin’s industrial corridors. What sets Berlin apart is its unique fusion of policy-driven innovation and engineering pragmatism; the city’s €1 billion "GreenTech Hub" initiative, for instance, actively co-funds projects like those developed at TU Berlin. My goal is to contribute to such initiatives as a Mechanical Engineer by designing scalable renewable energy infrastructure that addresses Berlin’s specific urban challenges—from district heating optimization in historic neighborhoods to next-gen EV charging networks. I am particularly eager to work with Professor Dr. Lena Vogel, whose research on modular energy storage systems aligns precisely with my thesis work.</w:t>
      </w:r>
    </w:p>
    <w:p>
      <w:pPr>
        <w:pStyle w:val="BodyText"/>
      </w:pPr>
      <w:r>
        <w:t xml:space="preserve">This scholarship is not merely financial support but a strategic catalyst for my purpose as a Mechanical Engineer in Germany Berlin. Without it, I would face significant barriers: the cost of tuition (€150/semester) and living expenses (approx. €1,200/month) in Berlin would necessitate 32 hours/week of part-time work—a distraction from immersive academic engagement. The scholarship will enable me to dedicate full focus to TU Berlin’s intensive curriculum, including specialized courses like "Advanced Thermal Systems Design" and "Urban Mobility Engineering." More importantly, it will fund my participation in the Berliner Verkehrsbetriebe (BVG) internship program, where I aim to prototype a low-emission tram suspension system. This hands-on experience is critical for developing the industry-ready skills Berlin’s mechanical engineering sector demands. My commitment to this field extends beyond academia—I have already volunteered with "Green Engineers Berlin," mentoring high school students in robotics workshops that mirror TU Berlin’s outreach initiatives, demonstrating my dedication to fostering the next generation of engineers within Germany’s community.</w:t>
      </w:r>
    </w:p>
    <w:p>
      <w:pPr>
        <w:pStyle w:val="BodyText"/>
      </w:pPr>
      <w:r>
        <w:t xml:space="preserve">Germany has long been synonymous with engineering precision and innovation—qualities I’ve admired since childhood through German engineering marvels like the Mercedes-Benz F1 power units. But what truly draws me to Berlin is its role as a laboratory for sustainable urbanization. As an engineer, I see Berlin not as a city to live in, but as the living canvas for my professional mission. The scholarship would position me at the epicenter of this movement, where I can learn from pioneers like Professor Jürgen Schmidhuber (TU Berlin’s AI for Energy Efficiency Lab) and contribute to projects that will define Germany’s carbon-neutral future by 2045. Upon graduation, I plan to join Siemens AG’s Berlin R&amp;D center as a Systems Engineer, developing thermal management solutions for electric aircraft—a field where German engineering excellence is redefining global standards. My long-term vision is to co-found a Berlin-based startup specializing in circular economy systems for industrial machinery, directly addressing the EU’s 2030 Green Deal targets.</w:t>
      </w:r>
    </w:p>
    <w:p>
      <w:pPr>
        <w:pStyle w:val="BodyText"/>
      </w:pPr>
      <w:r>
        <w:t xml:space="preserve">My journey reflects a meticulous alignment with the values that define Germany Berlin: technical rigor, social responsibility, and collaborative innovation. I have maintained a 3.8/4.0 GPA while leading three engineering clubs focused on renewable energy solutions. My German language skills (B1 certified through Goethe-Institut) ensure seamless integration into academic and professional circles in Berlin, while my volunteer work with refugee youth in Berlin’s Kreuzberg district demonstrates cultural empathy—a vital trait for any Mechanical Engineer working within Germany’s diverse communities.</w:t>
      </w:r>
    </w:p>
    <w:p>
      <w:pPr>
        <w:pStyle w:val="BodyText"/>
      </w:pPr>
      <w:r>
        <w:t xml:space="preserve">I am prepared to bring this same dedication to TU Berlin. This Scholarship Application Letter is more than an appeal; it is a promise: I will leverage every resource of this program not only to excel academically but to actively strengthen Berlin’s position as the world’s most innovative city for mechanical engineering. Thank you for considering my application. I eagerly await the opportunity to discuss how my vision as a Mechanical Engineer can contribute meaningfully to Germany’s technological legacy in Berlin.</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ensuring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Berlin</dc:title>
  <dc:creator/>
  <dc:language>en</dc:language>
  <cp:keywords/>
  <dcterms:created xsi:type="dcterms:W3CDTF">2026-07-15T04:40:10Z</dcterms:created>
  <dcterms:modified xsi:type="dcterms:W3CDTF">2026-07-15T04:40:10Z</dcterms:modified>
</cp:coreProperties>
</file>

<file path=docProps/custom.xml><?xml version="1.0" encoding="utf-8"?>
<Properties xmlns="http://schemas.openxmlformats.org/officeDocument/2006/custom-properties" xmlns:vt="http://schemas.openxmlformats.org/officeDocument/2006/docPropsVTypes"/>
</file>