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r>
        <w:t xml:space="preserve"> </w:t>
      </w:r>
      <w:r>
        <w:t xml:space="preserve">in</w:t>
      </w:r>
      <w:r>
        <w:t xml:space="preserve"> </w:t>
      </w:r>
      <w:r>
        <w:t xml:space="preserve">Tokyo,</w:t>
      </w:r>
      <w:r>
        <w:t xml:space="preserve"> </w:t>
      </w:r>
      <w:r>
        <w:t xml:space="preserve">Japan</w:t>
      </w:r>
    </w:p>
    <w:bookmarkStart w:id="20" w:name="Xb7bf7c72e4a045d01012fa3113075377df6f36b"/>
    <w:p>
      <w:pPr>
        <w:pStyle w:val="Heading1"/>
      </w:pPr>
      <w:r>
        <w:t xml:space="preserve">Scholarship Application Letter: Pursuing Mechanical Engineering Excellence in Tokyo, Japan</w:t>
      </w:r>
    </w:p>
    <w:p>
      <w:pPr>
        <w:pStyle w:val="FirstParagraph"/>
      </w:pPr>
      <w:r>
        <w:t xml:space="preserve">Dear Scholarship Selection Committee,</w:t>
      </w:r>
    </w:p>
    <w:p>
      <w:pPr>
        <w:pStyle w:val="BodyText"/>
      </w:pPr>
      <w:r>
        <w:t xml:space="preserve">With profound respect for Japan's unparalleled leadership in precision engineering and sustainable innovation, I write this Scholarship Application Letter to formally apply for the prestigious International Student Scholarship at the University of Tokyo. As an aspiring Mechanical Engineer with unwavering dedication to advancing clean energy systems, I seek to immerse myself in Tokyo's dynamic technological ecosystem—a city where cutting-edge research meets real-world impact. This opportunity is not merely academic; it represents a pivotal step toward contributing to Japan's vision for carbon neutrality by 2050 and addressing global engineering challenges through the lens of Tokyo's world-class infrastructure and cultural ethos.</w:t>
      </w:r>
    </w:p>
    <w:p>
      <w:pPr>
        <w:pStyle w:val="BodyText"/>
      </w:pPr>
      <w:r>
        <w:t xml:space="preserve">My academic journey at [Your University Name] has been defined by an intense focus on thermodynamics, robotics, and sustainable design—disciplines where Japan leads globally. In my final-year capstone project, I engineered a solar-thermal hybrid system that increased energy efficiency by 28% for rural healthcare facilities in my home country. This work crystallized my understanding that the future of Mechanical Engineering lies at the intersection of environmental stewardship and technological ingenuity—a philosophy deeply embedded in Japan's industrial DNA. Tokyo, as the epicenter of this innovation, offers unmatched access to institutions like Tokyo Institute of Technology (Tokyo Tech) and Keio University’s Robotics Laboratory, where pioneers develop AI-driven manufacturing systems and next-generation EV infrastructure. Studying here would allow me to learn directly from engineers shaping the global standards I aspire to influence.</w:t>
      </w:r>
    </w:p>
    <w:p>
      <w:pPr>
        <w:pStyle w:val="BodyText"/>
      </w:pPr>
      <w:r>
        <w:t xml:space="preserve">What draws me specifically to Japan Tokyo is its seamless fusion of tradition and technological advancement. In Tokyo, I envision myself collaborating with researchers at the Advanced Institute for Science and Technology (AIST) on projects like hydrogen-powered mobility networks—a field where Japan holds 70% of global patents. My proficiency in Japanese (JLPT N3 certification) ensures I will not only absorb technical knowledge but also engage meaningfully with local engineers. I have already begun preparing by auditing online courses on Japanese manufacturing standards (e.g., Toyota Production System principles) and studying Tokyo’s urban planning strategies for sustainable resource management, such as the Koto Ward district’s waste-to-energy initiatives. This proactive approach reflects my commitment to becoming a culturally fluent Mechanical Engineer who can bridge global engineering practices with Japan’s unique methodologies.</w:t>
      </w:r>
    </w:p>
    <w:p>
      <w:pPr>
        <w:pStyle w:val="BodyText"/>
      </w:pPr>
      <w:r>
        <w:t xml:space="preserve">My professional experiences have further cemented my resolve. As a summer intern at [Local Engineering Firm], I optimized HVAC systems for Tokyo-based clients, reducing energy consumption by 19% through computational fluid dynamics modeling. This project exposed me to Japan’s stringent engineering ethics and quality control frameworks—principles I now aim to master in Tokyo. Additionally, volunteering with Engineers Without Borders taught me that sustainable design must prioritize community needs; a lesson directly applicable to Tokyo’s aging population infrastructure challenges. My goal is not merely to become a Mechanical Engineer but to specialize in designing resilient systems for smart cities, leveraging Japan’s leadership in IoT-enabled urban networks.</w:t>
      </w:r>
    </w:p>
    <w:p>
      <w:pPr>
        <w:pStyle w:val="BodyText"/>
      </w:pPr>
      <w:r>
        <w:t xml:space="preserve">Choosing Tokyo as my academic destination is strategic. The city hosts over 40% of Japan’s top engineering R&amp;D centers, including those at Sony Innovation and Panasonic’s Tokyo Technology Center. I am particularly eager to work with Professor [Name] at the University of Tokyo on her research into nanoscale thermal management for electric vehicles—a project critical to Japan’s automotive industry transformation. Beyond academia, Tokyo offers unparalleled access to global industry partnerships: visiting Toyota’s R&amp;D campus in Susono or collaborating with Mitsubishi Heavy Industries’ robotics teams would provide context I cannot gain elsewhere. This Scholarship Application Letter is thus a commitment to becoming part of Tokyo’s engineering legacy, not just an observer.</w:t>
      </w:r>
    </w:p>
    <w:p>
      <w:pPr>
        <w:pStyle w:val="BodyText"/>
      </w:pPr>
      <w:r>
        <w:t xml:space="preserve">My post-graduation vision aligns seamlessly with Japan’s strategic goals. I plan to join the Ministry of Economy, Trade and Industry (METI)’s Green Innovation Fund as a Mechanical Engineer specializing in renewable energy integration. For instance, I aim to adapt Tokyo’s district heating models for developing economies—using lessons from the city’s success in reducing carbon intensity by 38% since 2005. Long-term, I envision founding a Tokyo-Japan-based consultancy that partners with Japanese firms to export sustainable engineering solutions worldwide, embodying the "wa" (harmony) principle central to Japanese innovation. This scholarship is the catalyst for this mission.</w:t>
      </w:r>
    </w:p>
    <w:p>
      <w:pPr>
        <w:pStyle w:val="BodyText"/>
      </w:pPr>
      <w:r>
        <w:t xml:space="preserve">Financially, this opportunity is transformative. My family’s modest resources cannot sustain tuition and living costs in Tokyo without aid. The scholarship would alleviate these burdens, enabling full immersion in academic and community life—from attending Tokyo Tech’s annual Robotics Symposium to participating in JAXA (Japan Aerospace Exploration Agency) outreach programs. I will demonstrate my gratitude through active mentorship of incoming international students at the University of Tokyo, embodying the spirit of "gaman" (perseverance) that defines Japanese engineering culture.</w:t>
      </w:r>
    </w:p>
    <w:p>
      <w:pPr>
        <w:pStyle w:val="BodyText"/>
      </w:pPr>
      <w:r>
        <w:t xml:space="preserve">In closing, this Scholarship Application Letter is a testament to my resolve to become a globally minded Mechanical Engineer who contributes meaningfully to Japan’s technological future. Tokyo is not just where I will study—it is where I will learn how engineering serves humanity with precision and purpose. I am eager to bring my technical skills, cultural humility, and unwavering passion for sustainability to Tokyo’s hallowed halls of innovation. Thank you for considering my application; I welcome the opportunity to discuss how my vision aligns with your mission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 in Tokyo, Japan</dc:title>
  <dc:creator/>
  <dc:language>en</dc:language>
  <cp:keywords/>
  <dcterms:created xsi:type="dcterms:W3CDTF">2026-07-23T08:46:02Z</dcterms:created>
  <dcterms:modified xsi:type="dcterms:W3CDTF">2026-07-23T08:46:02Z</dcterms:modified>
</cp:coreProperties>
</file>

<file path=docProps/custom.xml><?xml version="1.0" encoding="utf-8"?>
<Properties xmlns="http://schemas.openxmlformats.org/officeDocument/2006/custom-properties" xmlns:vt="http://schemas.openxmlformats.org/officeDocument/2006/docPropsVTypes"/>
</file>