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Master's Program in Mechanical Engineering at Moscow State Technical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Moscow State Technical University (MSTU)</w:t>
      </w:r>
    </w:p>
    <w:p>
      <w:pPr>
        <w:pStyle w:val="BodyText"/>
      </w:pPr>
      <w:r>
        <w:t xml:space="preserve">Lomonosov Moscow State University</w:t>
      </w:r>
    </w:p>
    <w:p>
      <w:pPr>
        <w:pStyle w:val="BodyText"/>
      </w:pPr>
      <w:r>
        <w:t xml:space="preserve">Moscow, Russia</w:t>
      </w:r>
    </w:p>
    <w:bookmarkStart w:id="21" w:name="X195c895e44697f770f6c1119af44031ba2562bd"/>
    <w:p>
      <w:pPr>
        <w:pStyle w:val="Heading2"/>
      </w:pPr>
      <w:r>
        <w:t xml:space="preserve">Subject: Scholarship Application for Mechanical Engineering Program in Russia Moscow</w:t>
      </w:r>
    </w:p>
    <w:p>
      <w:pPr>
        <w:pStyle w:val="FirstParagraph"/>
      </w:pPr>
      <w:r>
        <w:t xml:space="preserve">Dear Esteemed Members of the Admissions Committee,</w:t>
      </w:r>
    </w:p>
    <w:p>
      <w:pPr>
        <w:pStyle w:val="BodyText"/>
      </w:pPr>
      <w:r>
        <w:t xml:space="preserve">I am writing with profound enthusiasm to submit my application for the International Graduate Scholarship to pursue a Master of Science degree in Mechanical Engineering at Moscow State Technical University (MSTU). As a dedicated engineering student from [Your Country], I have long aspired to contribute to global technological advancement through specialized expertise in mechanical systems, and my academic journey has culminated in this pivotal moment where I seek the transformative opportunity provided by your esteemed institution in</w:t>
      </w:r>
      <w:r>
        <w:t xml:space="preserve"> </w:t>
      </w:r>
      <w:r>
        <w:rPr>
          <w:bCs/>
          <w:b/>
        </w:rPr>
        <w:t xml:space="preserve">Russia Moscow</w:t>
      </w:r>
      <w:r>
        <w:t xml:space="preserve">.</w:t>
      </w:r>
    </w:p>
    <w:p>
      <w:pPr>
        <w:pStyle w:val="BodyText"/>
      </w:pPr>
      <w:r>
        <w:t xml:space="preserve">My academic foundation was rigorously built during my undergraduate studies at [Your University], where I graduated with honors (GPA: 3.8/4.0) as a Mechanical Engineering major. My thesis, "Thermodynamic Optimization of Hybrid Propulsion Systems for Sustainable Transportation," earned departmental recognition and demonstrated my ability to innovate within complex mechanical frameworks. Through internships at [Relevant Company], I developed proficiency in computational fluid dynamics (CFD), finite element analysis (FEA), and advanced manufacturing techniques—skills directly aligned with MSTU's cutting-edge research in aerospace engineering and renewable energy systems. What particularly captivated me, however, was the university's leadership in integrating traditional mechanical engineering principles with Russia's pioneering work in cryogenics and high-precision manufacturing—fields that are increasingly critical to global sustainability initiatives.</w:t>
      </w:r>
    </w:p>
    <w:p>
      <w:pPr>
        <w:pStyle w:val="BodyText"/>
      </w:pPr>
      <w:r>
        <w:t xml:space="preserve">The decision to apply for this scholarship is deeply rooted in my conviction that</w:t>
      </w:r>
      <w:r>
        <w:t xml:space="preserve"> </w:t>
      </w:r>
      <w:r>
        <w:rPr>
          <w:bCs/>
          <w:b/>
        </w:rPr>
        <w:t xml:space="preserve">Moscow</w:t>
      </w:r>
      <w:r>
        <w:t xml:space="preserve"> </w:t>
      </w:r>
      <w:r>
        <w:t xml:space="preserve">represents the ideal crucible for advanced mechanical engineering education. Unlike conventional academic centers, Moscow offers unparalleled access to Russia's historical engineering legacy alongside its modern technological renaissance. MSTU's collaboration with Roscosmos and Rostec has produced breakthroughs in space propulsion and industrial robotics—domains where I aim to specialize. Furthermore, the university's proximity to the Moscow Engineering Physics Institute (MEPhI) and Central Research Institute of Machine Building (CRCBM) provides access to state-of-the-art laboratories that would be instrumental in my research on energy-efficient mechanical systems. This geographic convergence of academic rigor and industrial application is unmatched globally, making</w:t>
      </w:r>
      <w:r>
        <w:t xml:space="preserve"> </w:t>
      </w:r>
      <w:r>
        <w:rPr>
          <w:bCs/>
          <w:b/>
        </w:rPr>
        <w:t xml:space="preserve">Russia Moscow</w:t>
      </w:r>
      <w:r>
        <w:t xml:space="preserve"> </w:t>
      </w:r>
      <w:r>
        <w:t xml:space="preserve">an irreplaceable destination for my professional development.</w:t>
      </w:r>
    </w:p>
    <w:p>
      <w:pPr>
        <w:pStyle w:val="BodyText"/>
      </w:pPr>
      <w:r>
        <w:t xml:space="preserve">I am particularly drawn to Professor [Professor's Name]'s work on "Nanomaterials in Precision Engineering," which directly complements my research interest in lightweight structural components. The opportunity to contribute to such projects under his mentorship would be a profound catalyst for my growth as a</w:t>
      </w:r>
      <w:r>
        <w:t xml:space="preserve"> </w:t>
      </w:r>
      <w:r>
        <w:rPr>
          <w:bCs/>
          <w:b/>
        </w:rPr>
        <w:t xml:space="preserve">Mechanical Engineer</w:t>
      </w:r>
      <w:r>
        <w:t xml:space="preserve">. My proposed research—focusing on thermally adaptive materials for next-generation HVAC systems—aligns with MSTU's strategic focus on sustainable infrastructure, and I am confident that the university's resources will enable me to develop solutions with tangible impact across emerging markets.</w:t>
      </w:r>
    </w:p>
    <w:p>
      <w:pPr>
        <w:pStyle w:val="BodyText"/>
      </w:pPr>
      <w:r>
        <w:t xml:space="preserve">Financially, this scholarship represents more than academic support—it is the essential bridge between my aspirations and reality. While I have secured partial funding from my home government through the [Program Name], it falls significantly short of covering tuition, accommodation, and research materials in Moscow. The cost of living alone would exceed $1500 monthly for a student in Russia's capital, straining my limited savings from part-time engineering work during undergraduate studies. This scholarship would eliminate this barrier, allowing me to fully immerse myself in academic pursuits rather than financial uncertainty. I am committed to repaying this investment through future contributions: upon graduation, I will establish an international internship program for students from [Your Country] at MSTU's industrial partners—a direct legacy of the opportunity you are considering.</w:t>
      </w:r>
    </w:p>
    <w:p>
      <w:pPr>
        <w:pStyle w:val="BodyText"/>
      </w:pPr>
      <w:r>
        <w:t xml:space="preserve">My vision extends beyond personal achievement. As a future</w:t>
      </w:r>
      <w:r>
        <w:t xml:space="preserve"> </w:t>
      </w:r>
      <w:r>
        <w:rPr>
          <w:bCs/>
          <w:b/>
        </w:rPr>
        <w:t xml:space="preserve">Mechanical Engineer</w:t>
      </w:r>
      <w:r>
        <w:t xml:space="preserve">, I aim to develop low-cost, energy-efficient machinery for rural communities in my home region, where access to modern engineering solutions remains limited. The interdisciplinary approach at MSTU—blending mechanical design with computational modeling and sustainability science—will equip me with the holistic expertise necessary for this mission. Russia's strategic position as a bridge between European innovation and Asian manufacturing markets also positions me to foster international collaborations that accelerate technological transfer to underserved regions.</w:t>
      </w:r>
    </w:p>
    <w:p>
      <w:pPr>
        <w:pStyle w:val="BodyText"/>
      </w:pPr>
      <w:r>
        <w:t xml:space="preserve">What truly distinguishes my candidacy is my proven capacity for resilience in resource-constrained environments. During my undergraduate thesis, I led a team of five students in designing a wind turbine prototype using salvaged materials—a project that required meticulous budgeting under $200 and culminated in a regional engineering competition win. This experience taught me that true innovation often emerges from necessity, mirroring Russia's historical engineering prowess forged amid economic challenges. I am eager to bring this mindset to Moscow's vibrant academic community while learning from the resilience of Russian engineers who have driven monumental projects like the Soyuz spacecraft and Arctic LNG infrastructure.</w:t>
      </w:r>
    </w:p>
    <w:p>
      <w:pPr>
        <w:pStyle w:val="BodyText"/>
      </w:pPr>
      <w:r>
        <w:t xml:space="preserve">Throughout my application process, I have meticulously reviewed MSTU's curriculum, which emphasizes both theoretical depth and industry integration through mandatory internships at leading Russian enterprises. The university's "Engineering for Global Impact" initiative resonates deeply with my values—particularly its partnership with the Moscow International Engineering School to address UN Sustainable Development Goals 7 (Affordable Energy) and 9 (Industry Innovation). I am prepared to contribute immediately as a teaching assistant in MSE department labs, supporting fellow students through English-language technical workshops I have previously organized.</w:t>
      </w:r>
    </w:p>
    <w:p>
      <w:pPr>
        <w:pStyle w:val="BodyText"/>
      </w:pPr>
      <w:r>
        <w:t xml:space="preserve">In closing, this</w:t>
      </w:r>
      <w:r>
        <w:t xml:space="preserve"> </w:t>
      </w:r>
      <w:r>
        <w:rPr>
          <w:bCs/>
          <w:b/>
        </w:rPr>
        <w:t xml:space="preserve">Scholarship Application Letter</w:t>
      </w:r>
      <w:r>
        <w:t xml:space="preserve"> </w:t>
      </w:r>
      <w:r>
        <w:t xml:space="preserve">represents not merely a request for funding but a pledge of commitment to becoming an ambassador for Russia-Moscow's engineering excellence. I envision myself as a future leader who will embody the spirit of Moscow's engineers—those who transformed industrial challenges into national triumphs. By supporting my academic journey, you invest in an engineer poised to bridge continents through technology, enriching both Russia's global academic reputation and the communities I serve back home.</w:t>
      </w:r>
    </w:p>
    <w:p>
      <w:pPr>
        <w:pStyle w:val="BodyText"/>
      </w:pPr>
      <w:r>
        <w:t xml:space="preserve">I have attached all required documents including transcripts, recommendation letters from my undergraduate dean and industry mentor (Dr. [Name], Lead Engineer at [Company]), and a detailed research proposal. Thank you for considering my application with the gravity it deserves. I welcome the opportunity to discuss how my vision aligns with MSTU's mission during an interview at your convenience.</w:t>
      </w:r>
    </w:p>
    <w:p>
      <w:pPr>
        <w:pStyle w:val="BodyText"/>
      </w:pPr>
      <w:r>
        <w:t xml:space="preserve">Sincerely,</w:t>
      </w:r>
    </w:p>
    <w:p>
      <w:pPr>
        <w:pStyle w:val="BodyText"/>
      </w:pPr>
      <w:r>
        <w:t xml:space="preserve">[Your Full Name]</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Moscow</dc:title>
  <dc:creator/>
  <dc:language>en</dc:language>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