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King Abdullah University of Science and Technology (KAUST)</w:t>
      </w:r>
      <w:r>
        <w:br/>
      </w:r>
      <w:r>
        <w:t xml:space="preserve">Thuwal, Saudi Arabia</w:t>
      </w:r>
    </w:p>
    <w:bookmarkStart w:id="20" w:name="Xbc38784d09efc0ec57adbdcce51efa72888c0cd"/>
    <w:p>
      <w:pPr>
        <w:pStyle w:val="Heading2"/>
      </w:pPr>
      <w:r>
        <w:t xml:space="preserve">Subject: Formal Application for Graduate Scholarship in Mechanical Engineering – Riyadh, Saudi Arabia</w:t>
      </w:r>
    </w:p>
    <w:p>
      <w:pPr>
        <w:pStyle w:val="FirstParagraph"/>
      </w:pPr>
      <w:r>
        <w:t xml:space="preserve">Dear Scholarship Committee,</w:t>
      </w:r>
    </w:p>
    <w:p>
      <w:pPr>
        <w:pStyle w:val="BodyText"/>
      </w:pPr>
      <w:r>
        <w:t xml:space="preserve">With profound enthusiasm and unwavering commitment to engineering excellence, I am submitting this Scholarship Application Letter to formally apply for the prestigious Graduate Research Scholarship at King Abdullah University of Science and Technology (KAUST) in Riyadh, Saudi Arabia. As a highly motivated Mechanical Engineer with a Bachelor’s degree from [Your University] and hands-on experience in renewable energy systems, I seek to advance my expertise through advanced studies aligned with Saudi Arabia's Vision 2030 ambitions. This Scholarship Application Letter represents not merely an academic pursuit but a strategic step toward contributing to the Kingdom’s transformative engineering landscape in Riyadh—a city rapidly emerging as the epicenter of technological innovation across the Middle East.</w:t>
      </w:r>
    </w:p>
    <w:p>
      <w:pPr>
        <w:pStyle w:val="BodyText"/>
      </w:pPr>
      <w:r>
        <w:t xml:space="preserve">My academic journey has been meticulously structured to prepare me for the complex challenges facing modern mechanical engineering. During my undergraduate studies, I graduated with honors (GPA: 3.8/4.0) in Mechanical Engineering, where I specialized in thermofluids and sustainable energy systems. My senior thesis on "Optimizing Solar Thermal Systems for Arid Climates" earned departmental recognition and directly addressed a critical need identified by the Saudi Ministry of Energy—developing renewable solutions tailored to Riyadh’s harsh environmental conditions. This project involved computational fluid dynamics simulations using ANSYS, physical prototyping in our university’s advanced lab, and collaboration with local solar energy firms. The results demonstrated a 22% efficiency improvement over conventional systems in desert environments—a finding I presented at the International Conference on Sustainable Engineering (ICSE 2023) in Jeddah. These experiences solidified my resolve to specialize further as a Mechanical Engineer dedicated to Saudi Arabia’s green transition.</w:t>
      </w:r>
    </w:p>
    <w:p>
      <w:pPr>
        <w:pStyle w:val="BodyText"/>
      </w:pPr>
      <w:r>
        <w:t xml:space="preserve">What compels me most profoundly is Saudi Arabia's dynamic vision for engineering leadership. The Kingdom’s Vision 2030 initiative, spearheaded from Riyadh, actively seeks to diversify beyond oil dependence through massive investments in smart infrastructure, advanced manufacturing, and sustainable energy—precisely where Mechanical Engineering expertise is indispensable. I have closely followed initiatives like the NEOM megaproject and the Riyadh Smart City framework, both of which require cutting-edge mechanical engineering solutions for climate-controlled environments, water desalination efficiency, and industrial automation. As a native of [Your City/Region] with deep cultural roots in Saudi society, I understand that sustainable development in Riyadh must balance technological ambition with local environmental realities. My fieldwork at Al-Khobar’s coastal industrial zone—where I analyzed seawater corrosion patterns affecting offshore pipelines—cemented my belief that effective Mechanical Engineers must possess both global technical rigor and contextual awareness of Saudi Arabia’s unique challenges.</w:t>
      </w:r>
    </w:p>
    <w:p>
      <w:pPr>
        <w:pStyle w:val="BodyText"/>
      </w:pPr>
      <w:r>
        <w:t xml:space="preserve">This Scholarship Application Letter is therefore a strategic alignment between my professional trajectory and the Kingdom’s developmental priorities. KAUST’s interdisciplinary research environment, particularly its Center for Sustainable Energy Research in Riyadh, offers the ideal ecosystem to deepen my expertise in thermal energy storage systems—a technology pivotal to Saudi Arabia’s solar energy expansion goals. The proposed research on "Phase Change Materials for Nighttime Power Generation in Desert Climates" directly supports Vision 2030’s target of achieving 50% renewable energy by 2030. I am eager to contribute my background in system optimization while learning from KAUST’s world-class faculty, including Dr. [Professor Name], whose work on heat transfer mechanisms aligns perfectly with my research objectives. Crucially, this scholarship would eliminate financial barriers that disproportionately affect talented engineers from regions with limited academic resources—empowering me to focus entirely on innovation rather than financial constraints.</w:t>
      </w:r>
    </w:p>
    <w:p>
      <w:pPr>
        <w:pStyle w:val="BodyText"/>
      </w:pPr>
      <w:r>
        <w:t xml:space="preserve">My professional experience further demonstrates my readiness for this opportunity. As a Junior Mechanical Engineer at [Company Name] in Riyadh, I led a cross-functional team to redesign cooling systems for data centers, reducing energy consumption by 18% and earning the "Innovation Award" from the Saudi Engineers Society. This role required navigating Saudi building codes (SBC), collaborating with government entities like the Ministry of Environment, Water and Agriculture, and adapting Western engineering standards to local conditions—a microcosm of what it means to be a Mechanical Engineer in modern Saudi Arabia. I also volunteered with "Engineers Without Borders" Riyadh, designing low-cost water filtration systems for underserved communities near Al-Madinah—proof that my technical skills are inseparable from social responsibility. These experiences have instilled in me a profound understanding that engineering excellence in Riyadh must serve both economic growth and societal well-being.</w:t>
      </w:r>
    </w:p>
    <w:p>
      <w:pPr>
        <w:pStyle w:val="BodyText"/>
      </w:pPr>
      <w:r>
        <w:t xml:space="preserve">My long-term vision is clear: to establish the Kingdom’s first dedicated R&amp;D center for sustainable thermal engineering within the Saudi Industrial City of Riyadh, focusing on solutions scalable across MENA’s arid regions. I aim to leverage KAUST’s industry partnerships with Siemens, Saudi Aramco, and ACWA Power to transition my research into practical applications that reduce carbon footprints while supporting local job creation—a direct contribution to Vision 2030’s economic diversification goals. As a Mechanical Engineer committed to Saudi Arabia, I recognize that the Kingdom needs more than technical expertise; it requires engineers who understand its cultural fabric and developmental aspirations. My fluency in Arabic (native) and English, coupled with my familiarity with Riyadh’s urban challenges—from managing extreme temperatures to optimizing infrastructure resilience—positions me uniquely to bridge global knowledge and local implementation.</w:t>
      </w:r>
    </w:p>
    <w:p>
      <w:pPr>
        <w:pStyle w:val="BodyText"/>
      </w:pPr>
      <w:r>
        <w:t xml:space="preserve">I am prepared to immediately contribute to KAUST’s mission upon acceptance. I have secured preliminary agreements from Riyadh-based partners for field testing my research prototypes, ensuring real-world validation of our academic work. The scholarship would allow me to fully immerse myself in this ecosystem without distraction, accelerating the timeline for impactful discoveries. In a nation where engineering excellence drives national progress, I am eager to become part of the generation that engineers Saudi Arabia’s sustainable future from Riyadh outward.</w:t>
      </w:r>
    </w:p>
    <w:p>
      <w:pPr>
        <w:pStyle w:val="BodyText"/>
      </w:pPr>
      <w:r>
        <w:t xml:space="preserve">Thank you for considering this Scholarship Application Letter and my comprehensive proposal. My academic record, professional experience, and unwavering commitment to advancing Mechanical Engineering in Saudi Arabia Riyadh make me a distinguished candidate poised to maximize this opportunity. I welcome the chance to discuss how my research aligns with KAUST’s strategic goals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in Riyadh, Saudi Arabia</dc:title>
  <dc:creator/>
  <dc:language>en</dc:language>
  <cp:keywords/>
  <dcterms:created xsi:type="dcterms:W3CDTF">2026-07-22T22:45:40Z</dcterms:created>
  <dcterms:modified xsi:type="dcterms:W3CDTF">2026-07-22T22:45:40Z</dcterms:modified>
</cp:coreProperties>
</file>

<file path=docProps/custom.xml><?xml version="1.0" encoding="utf-8"?>
<Properties xmlns="http://schemas.openxmlformats.org/officeDocument/2006/custom-properties" xmlns:vt="http://schemas.openxmlformats.org/officeDocument/2006/docPropsVTypes"/>
</file>