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London</w:t>
      </w:r>
      <w:r>
        <w:t xml:space="preserve"> </w:t>
      </w:r>
      <w:r>
        <w:t xml:space="preserve">UK</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London Engineering Excellence Scholarship</w:t>
      </w:r>
      <w:r>
        <w:br/>
      </w:r>
      <w:r>
        <w:t xml:space="preserve">Imperial College London</w:t>
      </w:r>
      <w:r>
        <w:br/>
      </w:r>
      <w:r>
        <w:t xml:space="preserve">South Kensington Campus</w:t>
      </w:r>
      <w:r>
        <w:br/>
      </w:r>
      <w:r>
        <w:t xml:space="preserve">London SW7 2AZ</w:t>
      </w:r>
    </w:p>
    <w:bookmarkStart w:id="20" w:name="Xbc3b756cccb8296e146a555e68b58a7ce3b2281"/>
    <w:p>
      <w:pPr>
        <w:pStyle w:val="Heading2"/>
      </w:pPr>
      <w:r>
        <w:t xml:space="preserve">Subject: Application for the London Engineering Excellence Scholarship</w:t>
      </w:r>
    </w:p>
    <w:p>
      <w:pPr>
        <w:pStyle w:val="FirstParagraph"/>
      </w:pPr>
      <w:r>
        <w:t xml:space="preserve">Dear Admissions Committee,</w:t>
      </w:r>
    </w:p>
    <w:p>
      <w:pPr>
        <w:pStyle w:val="BodyText"/>
      </w:pPr>
      <w:r>
        <w:t xml:space="preserve">I am writing with profound enthusiasm to submit my application for the prestigious</w:t>
      </w:r>
      <w:r>
        <w:t xml:space="preserve"> </w:t>
      </w:r>
      <w:r>
        <w:rPr>
          <w:bCs/>
          <w:b/>
        </w:rPr>
        <w:t xml:space="preserve">London Engineering Excellence Scholarship</w:t>
      </w:r>
      <w:r>
        <w:t xml:space="preserve"> </w:t>
      </w:r>
      <w:r>
        <w:t xml:space="preserve">at Imperial College London, in pursuit of an MSc in Advanced Mechanical Engineering. As a dedicated and ambitious student from [Your Country], I have meticulously prepared myself to contribute meaningfully to the United Kingdom's engineering landscape, particularly within London's dynamic industrial ecosystem. This scholarship represents not merely financial support but a vital catalyst for my journey toward becoming an influential</w:t>
      </w:r>
      <w:r>
        <w:t xml:space="preserve"> </w:t>
      </w:r>
      <w:r>
        <w:rPr>
          <w:bCs/>
          <w:b/>
        </w:rPr>
        <w:t xml:space="preserve">Mechanical Engineer</w:t>
      </w:r>
      <w:r>
        <w:t xml:space="preserve"> </w:t>
      </w:r>
      <w:r>
        <w:t xml:space="preserve">committed to solving complex challenges in the</w:t>
      </w:r>
      <w:r>
        <w:t xml:space="preserve"> </w:t>
      </w:r>
      <w:r>
        <w:rPr>
          <w:bCs/>
          <w:b/>
        </w:rPr>
        <w:t xml:space="preserve">United Kingdom London</w:t>
      </w:r>
      <w:r>
        <w:t xml:space="preserve"> </w:t>
      </w:r>
      <w:r>
        <w:t xml:space="preserve">context.</w:t>
      </w:r>
    </w:p>
    <w:p>
      <w:pPr>
        <w:pStyle w:val="BodyText"/>
      </w:pPr>
      <w:r>
        <w:t xml:space="preserve">The decision to pursue advanced studies in mechanical engineering within London is deeply intentional. I have long admired how the United Kingdom has positioned itself as a global leader in sustainable engineering innovation, with London serving as its electrifying nerve center for cutting-edge projects. From the iconic Crossrail infrastructure to the Thames Tideway Tunnel's revolutionary sewage management system, I am captivated by how</w:t>
      </w:r>
      <w:r>
        <w:t xml:space="preserve"> </w:t>
      </w:r>
      <w:r>
        <w:rPr>
          <w:bCs/>
          <w:b/>
        </w:rPr>
        <w:t xml:space="preserve">Mechanical Engineers</w:t>
      </w:r>
      <w:r>
        <w:t xml:space="preserve"> </w:t>
      </w:r>
      <w:r>
        <w:t xml:space="preserve">in London are redefining urban resilience. My undergraduate studies at [Your University] provided a rigorous foundation in thermodynamics, computational fluid dynamics (CFD), and sustainable energy systems – courses directly aligned with the UK's Industrial Decarbonisation Challenge and its net-zero 2050 commitment. I specifically undertook a project analyzing heat recovery systems for London's aging public housing stock, which revealed the critical need for innovative thermal engineering solutions in densely populated urban environments like those found across</w:t>
      </w:r>
      <w:r>
        <w:t xml:space="preserve"> </w:t>
      </w:r>
      <w:r>
        <w:rPr>
          <w:bCs/>
          <w:b/>
        </w:rPr>
        <w:t xml:space="preserve">United Kingdom London</w:t>
      </w:r>
      <w:r>
        <w:t xml:space="preserve">.</w:t>
      </w:r>
    </w:p>
    <w:p>
      <w:pPr>
        <w:pStyle w:val="BodyText"/>
      </w:pPr>
      <w:r>
        <w:t xml:space="preserve">My practical experience further solidified my commitment to engineering within this specific context. During a summer internship at [London-Based Engineering Firm, e.g., Arup or Buro Happold], I contributed to the design optimization of HVAC systems for a new Canary Wharf office complex. This immersion in London's high-stakes engineering environment exposed me to real-world constraints: stringent UK building regulations (Part L Energy Efficiency), the need for rapid project delivery amid urban congestion, and the imperative of integrating renewable energy sources within existing infrastructure. I learned that successful</w:t>
      </w:r>
      <w:r>
        <w:t xml:space="preserve"> </w:t>
      </w:r>
      <w:r>
        <w:rPr>
          <w:bCs/>
          <w:b/>
        </w:rPr>
        <w:t xml:space="preserve">Mechanical Engineer</w:t>
      </w:r>
      <w:r>
        <w:t xml:space="preserve"> </w:t>
      </w:r>
      <w:r>
        <w:t xml:space="preserve">solutions in</w:t>
      </w:r>
      <w:r>
        <w:t xml:space="preserve"> </w:t>
      </w:r>
      <w:r>
        <w:rPr>
          <w:bCs/>
          <w:b/>
        </w:rPr>
        <w:t xml:space="preserve">United Kingdom London</w:t>
      </w:r>
      <w:r>
        <w:t xml:space="preserve"> </w:t>
      </w:r>
      <w:r>
        <w:t xml:space="preserve">require not only technical mastery but also an acute understanding of local environmental policies, cultural expectations, and collaborative stakeholder engagement – all areas where Imperial's MSc curriculum excels.</w:t>
      </w:r>
    </w:p>
    <w:p>
      <w:pPr>
        <w:pStyle w:val="BodyText"/>
      </w:pPr>
      <w:r>
        <w:t xml:space="preserve">The London Engineering Excellence Scholarship resonates powerfully with my academic trajectory and professional aspirations. Imperial College London's unique location within the heart of London provides unparalleled access to industry leaders, research centers like the Energy Futures Lab, and government bodies such as the Department for Energy Security and Net Zero. I am particularly eager to engage with Professor [Name]'s research on advanced heat exchangers for geothermal energy – a technology poised to transform London's district heating networks. This scholarship would remove financial barriers, allowing me to fully immerse myself in Imperial's world-class facilities (including the new £10 million Centre for Energy Systems) and forge connections with UK engineering pioneers.</w:t>
      </w:r>
    </w:p>
    <w:p>
      <w:pPr>
        <w:pStyle w:val="BodyText"/>
      </w:pPr>
      <w:r>
        <w:t xml:space="preserve">My long-term vision is clear: I aim to become a Chartered Mechanical Engineer (CEng) registered with the Institution of Mechanical Engineers (IMechE), specializing in sustainable urban infrastructure systems. Within the</w:t>
      </w:r>
      <w:r>
        <w:t xml:space="preserve"> </w:t>
      </w:r>
      <w:r>
        <w:rPr>
          <w:bCs/>
          <w:b/>
        </w:rPr>
        <w:t xml:space="preserve">United Kingdom London</w:t>
      </w:r>
      <w:r>
        <w:t xml:space="preserve"> </w:t>
      </w:r>
      <w:r>
        <w:t xml:space="preserve">framework, I envision leading projects that directly address climate vulnerability – such as developing adaptive cooling systems for London's subway network or optimizing energy recovery from waste-to-energy plants across Greater London. The UK government's recent £20 billion investment in infrastructure and its focus on green industrial growth provide the perfect backdrop for this mission. My goal aligns precisely with the strategic priorities of organizations like Network Rail, Transport for London (TfL), and the Mayor of London's Climate Action Plan, where mechanical engineering expertise is paramount.</w:t>
      </w:r>
    </w:p>
    <w:p>
      <w:pPr>
        <w:pStyle w:val="BodyText"/>
      </w:pPr>
      <w:r>
        <w:t xml:space="preserve">What sets my application apart is my deep contextual understanding of London's engineering challenges. Unlike theoretical approaches, I have studied how cultural factors (e.g., historic building preservation vs. modernization needs) and logistical complexities (e.g., working within 24/7 operational city environments) shape engineering solutions. I have researched how the UK's specific regulatory environment – including the Building Safety Act 2022 and Part L updates – necessitates innovative mechanical engineering practices that prioritize both safety and sustainability in dense urban settings. This nuanced perspective, cultivated through direct observation and academic study focused on London, ensures I can immediately contribute to projects within this ecosystem.</w:t>
      </w:r>
    </w:p>
    <w:p>
      <w:pPr>
        <w:pStyle w:val="BodyText"/>
      </w:pPr>
      <w:r>
        <w:t xml:space="preserve">I have attached my detailed CV, academic transcripts, and a letter of recommendation from Dr. [Professor's Name] at [Your University], who has witnessed my technical aptitude and dedication to engineering excellence. My passion for applying mechanical engineering principles to solve London's most pressing urban challenges is not merely academic – it is a lifelong commitment forged through observation, study, and hands-on experience within the unique environment of the</w:t>
      </w:r>
      <w:r>
        <w:t xml:space="preserve"> </w:t>
      </w:r>
      <w:r>
        <w:rPr>
          <w:bCs/>
          <w:b/>
        </w:rPr>
        <w:t xml:space="preserve">United Kingdom London</w:t>
      </w:r>
      <w:r>
        <w:t xml:space="preserve">.</w:t>
      </w:r>
    </w:p>
    <w:p>
      <w:pPr>
        <w:pStyle w:val="BodyText"/>
      </w:pPr>
      <w:r>
        <w:t xml:space="preserve">Thank you for considering my application for the London Engineering Excellence Scholarship. I am eager to bring my technical skills, contextual awareness of London's engineering needs, and unwavering commitment to sustainability to Imperial College London. I am confident that this scholarship will empower me to excel academically and contribute significantly as a future leader in mechanical engineering within the</w:t>
      </w:r>
      <w:r>
        <w:t xml:space="preserve"> </w:t>
      </w:r>
      <w:r>
        <w:rPr>
          <w:bCs/>
          <w:b/>
        </w:rPr>
        <w:t xml:space="preserve">United Kingdom</w:t>
      </w:r>
      <w:r>
        <w:t xml:space="preserve">, specifically serving the innovative demands of</w:t>
      </w:r>
      <w:r>
        <w:t xml:space="preserve"> </w:t>
      </w:r>
      <w:r>
        <w:rPr>
          <w:bCs/>
          <w:b/>
        </w:rPr>
        <w:t xml:space="preserve">London</w:t>
      </w:r>
      <w:r>
        <w:t xml:space="preserve">.</w:t>
      </w:r>
    </w:p>
    <w:p>
      <w:pPr>
        <w:pStyle w:val="BodyText"/>
      </w:pPr>
      <w:r>
        <w:t xml:space="preserve">Yours sincerely,</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 London UK</dc:title>
  <dc:creator/>
  <dc:language>en</dc:language>
  <cp:keywords/>
  <dcterms:created xsi:type="dcterms:W3CDTF">2026-07-21T06:04:35Z</dcterms:created>
  <dcterms:modified xsi:type="dcterms:W3CDTF">2026-07-21T06:04:35Z</dcterms:modified>
</cp:coreProperties>
</file>

<file path=docProps/custom.xml><?xml version="1.0" encoding="utf-8"?>
<Properties xmlns="http://schemas.openxmlformats.org/officeDocument/2006/custom-properties" xmlns:vt="http://schemas.openxmlformats.org/officeDocument/2006/docPropsVTypes"/>
</file>