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of International Scholarships</w:t>
      </w:r>
      <w:r>
        <w:br/>
      </w:r>
      <w:r>
        <w:t xml:space="preserve">Global Academic Foundation</w:t>
      </w:r>
      <w:r>
        <w:br/>
      </w:r>
      <w:r>
        <w:t xml:space="preserve">Geneva, Switzerland</w:t>
      </w:r>
    </w:p>
    <w:bookmarkStart w:id="20" w:name="to-the-esteemed-scholarship-committee"/>
    <w:p>
      <w:pPr>
        <w:pStyle w:val="Heading2"/>
      </w:pPr>
      <w:r>
        <w:t xml:space="preserve">To the Esteemed Scholarship Committee,</w:t>
      </w:r>
    </w:p>
    <w:p>
      <w:pPr>
        <w:pStyle w:val="FirstParagraph"/>
      </w:pPr>
      <w:r>
        <w:t xml:space="preserve">I am writing to submit my formal Scholarship Application Letter for the prestigious International Engineering Excellence Fellowship, with profound admiration for your institution's commitment to nurturing global technical leadership. As a dedicated student pursuing Mechanical Engineering in Venezuela Caracas, I stand before you not merely as an applicant but as a future innovator poised to transform engineering education and infrastructure development in my homeland. My academic journey within Venezuela Caracas has been defined by extraordinary resilience amid profound socio-economic challenges, yet my passion for mechanical engineering has never wavered—fueling my aspiration to become a leading Mechanical Engineer who serves Venezuela's urgent need for technological advancement.</w:t>
      </w:r>
    </w:p>
    <w:p>
      <w:pPr>
        <w:pStyle w:val="BodyText"/>
      </w:pPr>
      <w:r>
        <w:t xml:space="preserve">Hailing from the vibrant metropolis of Caracas, Venezuela, I have witnessed firsthand how engineering solutions can alleviate daily hardships faced by millions. In a nation where infrastructure deterioration and energy shortages have become defining crises, my motivation to specialize in mechanical engineering has grown into a personal mission. During my undergraduate studies at the Universidad Central de Venezuela (UCV), I immersed myself in thermodynamics and sustainable energy systems—a field directly addressing Venezuela's 70% electricity deficit. My research project on "Solar-Powered Water Desalination Systems for Urban Caracas" earned departmental recognition, though limited lab resources forced us to improvise with salvaged components from decommissioned industrial machinery. This experience crystallized my understanding: true engineering excellence in Venezuela Caracas requires both academic rigor and resourceful adaptation.</w:t>
      </w:r>
    </w:p>
    <w:p>
      <w:pPr>
        <w:pStyle w:val="BodyText"/>
      </w:pPr>
      <w:r>
        <w:t xml:space="preserve">The path to becoming a Mechanical Engineer in Venezuela presents unique obstacles that have shaped my perspective. While international peers access state-of-the-art simulation software and robotics labs, students at UCV navigate frequent power outages that disrupt critical computer-based coursework. Last year alone, I spent 47 days without electricity during the national blackouts—receiving lecture notes handwritten on paper and studying hydraulic systems by candlelight in Caracas' El Chorro neighborhood. Yet these constraints honed my problem-solving skills; I designed a low-cost vibration monitor for aging subway equipment using recycled sensors from discarded smartphones, reducing maintenance costs by 32% for our university's transport department. This project exemplifies the ingenuity demanded of Mechanical Engineers operating in Venezuela Caracas today.</w:t>
      </w:r>
    </w:p>
    <w:p>
      <w:pPr>
        <w:pStyle w:val="BodyText"/>
      </w:pPr>
      <w:r>
        <w:t xml:space="preserve">My academic record reflects unwavering commitment despite these challenges: a 92/100 GPA in core mechanical courses, leadership as president of UCV's Engineering Innovation Club, and three patents pending for low-cost renewable energy converters. I have also volunteered with "Técnicos por Caracas," a community initiative providing free engineering consultations to informal settlements. During one assignment in Petare—the world's largest shantytown—I analyzed a collapsed sewage pump system using only basic tools, then rebuilt it with locally available materials, restoring clean water access for 150 families. Such experiences confirm that mechanical engineering transcends theory; it is the vital lifeline Venezuela Caracas desperately needs.</w:t>
      </w:r>
    </w:p>
    <w:p>
      <w:pPr>
        <w:pStyle w:val="BodyText"/>
      </w:pPr>
      <w:r>
        <w:t xml:space="preserve">This scholarship represents far more than financial aid—it is the catalyst for transformative impact. With your support, I will pursue a Master's in Sustainable Mechanical Systems at ETH Zurich, focusing on energy-efficient industrial processes applicable to Venezuela's oil and manufacturing sectors. The curriculum’s emphasis on "Circular Economy Integration" directly addresses my research goals: designing machinery that repurposes oil industry waste into renewable energy components—a solution critical for Caracas' 30-year-old refineries. Crucially, I will not merely study abroad but return as a bridge between global innovation and Venezuelan needs. My post-graduation plan includes establishing a mobile engineering lab in Caracas to train technicians in sustainable maintenance practices, targeting 500 young Venezuelans annually through partnerships with local universities.</w:t>
      </w:r>
    </w:p>
    <w:p>
      <w:pPr>
        <w:pStyle w:val="BodyText"/>
      </w:pPr>
      <w:r>
        <w:t xml:space="preserve">Venezuela's current crisis demands engineers who understand both cutting-edge technology and ground-level realities. As a Mechanical Engineer from Caracas, I recognize that solutions must be culturally embedded and economically viable—not imported idealisms. My proposed "Caracas Energy Resilience Model" integrates solar microgrids with traditional urban planning, proven in my UCV pilot project to reduce neighborhood power outages by 65%. This approach embodies the practical innovation your scholarship seeks to foster. Without this opportunity, I risk losing my momentum: Venezuela's exodus of technical talent has already claimed over 40% of UCV's engineering graduates—many forced into exile with no alternative but to abandon their communities.</w:t>
      </w:r>
    </w:p>
    <w:p>
      <w:pPr>
        <w:pStyle w:val="BodyText"/>
      </w:pPr>
      <w:r>
        <w:t xml:space="preserve">I am mindful that selecting a scholarship recipient involves weighing immense potential against limited resources. That is why I emphasize my proven ability to maximize every opportunity. My community work in Caracas demonstrates not just academic capability, but leadership forged in adversity: organizing engineering workshops for 200+ high school students at risk of dropping out, developing a free textbook on mechanical principles in Spanish, and creating an app to diagnose common machinery failures using basic smartphone cameras. These initiatives reflect the proactive spirit required of a future Mechanical Engineer who will rebuild Venezuela's infrastructure from the ground up.</w:t>
      </w:r>
    </w:p>
    <w:p>
      <w:pPr>
        <w:pStyle w:val="BodyText"/>
      </w:pPr>
      <w:r>
        <w:t xml:space="preserve">In closing, my Scholarship Application Letter is more than a request—it is a promise to channel your investment into tangible change for Venezuela Caracas. I envision myself not as an engineer who merely designs machines, but as one who restores dignity through technology: designing systems that power hospitals during outages, maintain clean water for families in marginalized neighborhoods, and create dignified jobs in sectors where unemployment exceeds 40%. The Global Academic Foundation has empowered countless engineers to become agents of transformation; I aspire to join that legacy. My journey from Caracas' classrooms to your prestigious program represents the culmination of resilience, and with your support, it will ignite a sustainable movement for Venezuela's technological renaissance.</w:t>
      </w:r>
    </w:p>
    <w:p>
      <w:pPr>
        <w:pStyle w:val="BodyText"/>
      </w:pPr>
      <w:r>
        <w:t xml:space="preserve">I would be honored to discuss how my vision aligns with your mission during an interview at your convenience. Thank you for considering this Scholarship Application Letter from a dedicated Mechanical Engineer committed to transforming challenges into opportunities for Venezuela Caracas.</w:t>
      </w:r>
    </w:p>
    <w:p>
      <w:pPr>
        <w:pStyle w:val="BodyText"/>
      </w:pPr>
      <w:r>
        <w:t xml:space="preserve">Sincerely,</w:t>
      </w:r>
    </w:p>
    <w:p>
      <w:pPr>
        <w:pStyle w:val="BodyText"/>
      </w:pPr>
      <w:r>
        <w:t xml:space="preserve">Carlos Mendoza</w:t>
      </w:r>
    </w:p>
    <w:p>
      <w:pPr>
        <w:pStyle w:val="BodyText"/>
      </w:pPr>
      <w:r>
        <w:t xml:space="preserve">Undergraduate in Mechanical Engineering (Pending Graduation)</w:t>
      </w:r>
    </w:p>
    <w:p>
      <w:pPr>
        <w:pStyle w:val="BodyText"/>
      </w:pPr>
      <w:r>
        <w:t xml:space="preserve">Universidad Central de Venezuela, Caracas, Venezuela</w:t>
      </w:r>
    </w:p>
    <w:p>
      <w:pPr>
        <w:pStyle w:val="BodyText"/>
      </w:pPr>
      <w:r>
        <w:t xml:space="preserve">Email: carlos.mendoza@ucv.ve | Phone: +58 412 XXXXXXX</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2026-07-23T09:44:24Z</dcterms:created>
  <dcterms:modified xsi:type="dcterms:W3CDTF">2026-07-23T09:44:24Z</dcterms:modified>
</cp:coreProperties>
</file>

<file path=docProps/custom.xml><?xml version="1.0" encoding="utf-8"?>
<Properties xmlns="http://schemas.openxmlformats.org/officeDocument/2006/custom-properties" xmlns:vt="http://schemas.openxmlformats.org/officeDocument/2006/docPropsVTypes"/>
</file>