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831874764a3b8d7328788260337e23d5b7615e1"/>
    <w:p>
      <w:pPr>
        <w:pStyle w:val="Heading1"/>
      </w:pPr>
      <w:r>
        <w:t xml:space="preserve">Scholarship Application Letter for Advanced Studies in Mechatronics Engineering at Melbourne Institutions</w:t>
      </w:r>
    </w:p>
    <w:p>
      <w:pPr>
        <w:pStyle w:val="FirstParagraph"/>
      </w:pPr>
      <w:r>
        <w:t xml:space="preserve">Dear Scholarship Selection Committee,</w:t>
      </w:r>
    </w:p>
    <w:p>
      <w:pPr>
        <w:pStyle w:val="BodyText"/>
      </w:pPr>
      <w:r>
        <w:t xml:space="preserve">It is with profound enthusiasm and a deeply held commitment to innovation that I submit my application for the prestigious scholarship supporting advanced studies in Mechatronics Engineering at a leading institution in Australia Melbourne. As an aspiring Mechatronics Engineer, I am eager to contribute to Australia’s growing technological landscape, particularly within Melbourne’s dynamic ecosystem of engineering excellence. This Scholarship Application Letter outlines my academic trajectory, professional aspirations, and unwavering dedication to advancing mechatronics solutions that address real-world challenges in our region.</w:t>
      </w:r>
    </w:p>
    <w:p>
      <w:pPr>
        <w:pStyle w:val="BodyText"/>
      </w:pPr>
      <w:r>
        <w:t xml:space="preserve">My journey toward becoming a Mechatronics Engineer began during my undergraduate studies in Electrical Engineering at [Your University], where I discovered the transformative power of integrating mechanical systems, electronics, and computer science. My final-year project—a collaborative effort to design an autonomous agricultural drone for precision crop monitoring—fused sensor fusion, embedded control systems, and machine learning algorithms. This experience crystallized my passion for mechatronics as the vital discipline bridging hardware innovation and intelligent software. I recognized that Australia Melbourne’s position as a hub for advanced manufacturing, robotics, and sustainable technology offers the ideal environment to deepen this expertise.</w:t>
      </w:r>
    </w:p>
    <w:p>
      <w:pPr>
        <w:pStyle w:val="BodyText"/>
      </w:pPr>
      <w:r>
        <w:t xml:space="preserve">Why pursue Mechatronics Engineering in Australia Melbourne? The city is not merely a location; it is a living laboratory for engineering ingenuity. Melbourne hosts the Australian Centre for Robotics (ACR), RMIT’s state-of-the-art Advanced Manufacturing and Engineering Hub, and the University of Melbourne’s Robotics Research Lab—centers actively collaborating with industry leaders like Siemens Australia, Bosch, and local startups in the Docklands Innovation Precinct. This concentration of expertise directly aligns with my goal to develop adaptive robotic systems for sustainable infrastructure. For instance, I am particularly drawn to [Specific University]’s Master of Engineering (Mechatronics) program, which emphasizes “Industry-Ready Design” through partnerships with companies like ABB Australia and Victorian Manufacturing Growth Program participants. Completing this program in Australia Melbourne would place me at the epicenter of these collaborations, accelerating my ability to contribute tangible solutions.</w:t>
      </w:r>
    </w:p>
    <w:p>
      <w:pPr>
        <w:pStyle w:val="BodyText"/>
      </w:pPr>
      <w:r>
        <w:t xml:space="preserve">My professional background further underscores my readiness for this scholarship. As a Project Intern at [Local Engineering Firm, e.g., "Terra Solutions"], I contributed to the development of a solar-powered water purification system using servo-driven filtration mechanisms. This required me to troubleshoot complex sensor integration challenges—precisely the kind of interdisciplinary problem-solving central to Mechatronics Engineering. I also volunteered with Engineers Without Borders Australia, designing low-cost mechatronic irrigation controllers for rural communities in Victoria. These experiences taught me that true innovation must be both technically rigorous and socially conscious—a principle I will carry into my advanced studies in Melbourne.</w:t>
      </w:r>
    </w:p>
    <w:p>
      <w:pPr>
        <w:pStyle w:val="BodyText"/>
      </w:pPr>
      <w:r>
        <w:t xml:space="preserve">This scholarship represents far more than financial assistance; it is an investment in Melbourne’s future engineering workforce. The cost of postgraduate education remains a significant barrier for many talented students, particularly those from regional backgrounds like mine. With this funding, I would eliminate the need for part-time work during my studies, allowing me to fully immerse myself in research at the [University] Mechatronics Lab and engage deeply with Melbourne’s engineering community. My proposed research focuses on “Energy-Efficient Motion Control for Urban Logistics Robots,” a project directly responsive to Victoria’s Smart Cities Strategy and the growing demand for sustainable last-mile delivery solutions. I am confident that my technical skills in MATLAB/Simulink, Arduino/Raspberry Pi, and CAD (SolidWorks) will enable me to make immediate contributions to ongoing projects at [University]’s labs.</w:t>
      </w:r>
    </w:p>
    <w:p>
      <w:pPr>
        <w:pStyle w:val="BodyText"/>
      </w:pPr>
      <w:r>
        <w:t xml:space="preserve">Moreover, my commitment extends beyond academia. I actively participate in Melbourne’s engineering networks: attending the annual Melbourne Robotics Network symposiums and mentoring high school students through the “Future Engineers” initiative. In Australia Melbourne, innovation thrives on collaboration—my goal is to become a connector who bridges academic research and industry application. Post-graduation, I aim to work with Victorian manufacturing firms or establish a startup focused on accessible mechatronic solutions for aging infrastructure. This aligns perfectly with the state government’s “Victoria’s Manufacturing 2030” plan, which prioritizes robotics-driven productivity gains. The scholarship will empower me not only to achieve my goals but to actively support Australia Melbourne’s position as a global leader in applied engineering.</w:t>
      </w:r>
    </w:p>
    <w:p>
      <w:pPr>
        <w:pStyle w:val="BodyText"/>
      </w:pPr>
      <w:r>
        <w:t xml:space="preserve">I understand that selecting a recipient for this scholarship requires identifying candidates whose vision and capability will maximize impact within the Australian context. My academic record (GPA: 3.7/4.0), technical projects, and community engagement demonstrate this potential. More importantly, my passion for Mechatronics Engineering is rooted in a desire to solve problems that matter—problems prevalent across Melbourne’s streets, industries, and communities. I am eager to learn from Australia Melbourne’s preeminent scholars while contributing my own energy to the city’s relentless drive for innovation.</w:t>
      </w:r>
    </w:p>
    <w:p>
      <w:pPr>
        <w:pStyle w:val="BodyText"/>
      </w:pPr>
      <w:r>
        <w:t xml:space="preserve">Thank you for considering my Scholarship Application Letter. I have attached all required documents, including academic transcripts and letters of recommendation from professors who have witnessed my dedication firsthand. I am available at your earliest convenience for an interview and would be honored to discuss how my skills as a future Mechatronics Engineer can serve the mission of [Scholarship Name] and Australia Melbourne’s engineering community. The opportunity to study in this vibrant city, where cutting-edge research meets real-world application, is a transformative prospect—one I am prepared to embrace with relentless focus and gratitude.</w:t>
      </w:r>
    </w:p>
    <w:p>
      <w:pPr>
        <w:pStyle w:val="BodyText"/>
      </w:pPr>
      <w:r>
        <w:t xml:space="preserve">Sincerely,</w:t>
      </w:r>
    </w:p>
    <w:p>
      <w:pPr>
        <w:pStyle w:val="BodyText"/>
      </w:pPr>
      <w:r>
        <w:t xml:space="preserve">[Your Full Name]</w:t>
      </w:r>
    </w:p>
    <w:p>
      <w:pPr>
        <w:pStyle w:val="BodyText"/>
      </w:pPr>
      <w:r>
        <w:t xml:space="preserve">[Your Contact Information: Email | Phone]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2026-07-18T23:30:42Z</dcterms:created>
  <dcterms:modified xsi:type="dcterms:W3CDTF">2026-07-18T23:30:42Z</dcterms:modified>
</cp:coreProperties>
</file>

<file path=docProps/custom.xml><?xml version="1.0" encoding="utf-8"?>
<Properties xmlns="http://schemas.openxmlformats.org/officeDocument/2006/custom-properties" xmlns:vt="http://schemas.openxmlformats.org/officeDocument/2006/docPropsVTypes"/>
</file>