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École Centrale de Lyon</w:t>
      </w:r>
      <w:r>
        <w:br/>
      </w:r>
      <w:r>
        <w:t xml:space="preserve">36 Avenue Guy de Collongue</w:t>
      </w:r>
      <w:r>
        <w:br/>
      </w:r>
      <w:r>
        <w:t xml:space="preserve">69134 Écully Cedex, France</w:t>
      </w:r>
    </w:p>
    <w:bookmarkStart w:id="20" w:name="X3f6a76df49555dd79ed9363fa3e8181c9284f68"/>
    <w:p>
      <w:pPr>
        <w:pStyle w:val="Heading2"/>
      </w:pPr>
      <w:r>
        <w:t xml:space="preserve">Subject: Application for Scholarship to Pursue Advanced Studies in Mechatronics Engineering at École Centrale de Lyon</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program to pursue advanced studies in Mechatronics Engineering at École Centrale de Lyon, France. As an aspiring Mechatronics Engineer with a steadfast commitment to innovation at the intersection of mechanical, electrical, and computer systems, I have meticulously researched academic environments that align with my professional vision. France Lyon stands as the ideal destination for this transformative educational journey—not merely for its world-class engineering programs but for its unique ecosystem of research institutions, industry partnerships, and cultural dynamism that perfectly nurtures tomorrow's technological pioneers.</w:t>
      </w:r>
    </w:p>
    <w:p>
      <w:pPr>
        <w:pStyle w:val="BodyText"/>
      </w:pPr>
      <w:r>
        <w:t xml:space="preserve">My academic foundation in Mechatronics Engineering began during my undergraduate studies at [Your University Name], where I graduated with honors (GPA: 3.8/4.0) after completing a comprehensive curriculum encompassing robotics, control systems, embedded programming, and advanced manufacturing. My capstone project—</w:t>
      </w:r>
      <w:r>
        <w:rPr>
          <w:iCs/>
          <w:i/>
        </w:rPr>
        <w:t xml:space="preserve">"Autonomous Robotic Arm for Precision Agriculture Using Machine Vision"</w:t>
      </w:r>
      <w:r>
        <w:t xml:space="preserve">—earned departmental recognition for its practical application in optimizing crop harvesting while reducing resource consumption by 22%. This experience crystallized my conviction that true innovation in Mechatronics requires not only technical mastery but also contextual awareness of real-world challenges. The scholarship opportunity at École Centrale de Lyon is pivotal to advancing this mission, as it would enable me to immerse myself in France's cutting-edge research facilities and collaborate with experts driving the future of intelligent systems.</w:t>
      </w:r>
    </w:p>
    <w:p>
      <w:pPr>
        <w:pStyle w:val="BodyText"/>
      </w:pPr>
      <w:r>
        <w:t xml:space="preserve">France Lyon’s unparalleled position as a European hub for engineering excellence is particularly compelling. The city hosts the CREATIS laboratory (Centre de Recherche en Imagerie et Technologies Avancées en Santé), where interdisciplinary teams develop medical robotics, and the LIRMM (Laboratoire d'Informatique, de Robotique et de Microélectronique de Montpellier) collaborates with industrial leaders like STMicroelectronics on MEMS sensors—directly relevant to my specialization in sensor fusion systems. École Centrale de Lyon’s dedicated Mechatronics track integrates these resources through its</w:t>
      </w:r>
      <w:r>
        <w:t xml:space="preserve"> </w:t>
      </w:r>
      <w:r>
        <w:rPr>
          <w:iCs/>
          <w:i/>
        </w:rPr>
        <w:t xml:space="preserve">"Smart Systems for Sustainable Manufacturing"</w:t>
      </w:r>
      <w:r>
        <w:t xml:space="preserve"> </w:t>
      </w:r>
      <w:r>
        <w:t xml:space="preserve">research cluster, which I aspire to contribute to during my master's program. The university’s emphasis on the</w:t>
      </w:r>
      <w:r>
        <w:t xml:space="preserve"> </w:t>
      </w:r>
      <w:r>
        <w:rPr>
          <w:iCs/>
          <w:i/>
        </w:rPr>
        <w:t xml:space="preserve">"French Engineering Method"</w:t>
      </w:r>
      <w:r>
        <w:t xml:space="preserve">, blending rigorous theory with project-based learning in industry settings (such as partnerships with Renault and Alstom), mirrors my own pedagogical philosophy: engineering must solve tangible human problems. This alignment between my academic trajectory and Lyon’s educational ecosystem makes it the unequivocal choice for my postgraduate studies.</w:t>
      </w:r>
    </w:p>
    <w:p>
      <w:pPr>
        <w:pStyle w:val="BodyText"/>
      </w:pPr>
      <w:r>
        <w:t xml:space="preserve">My professional journey further underscores my preparedness for this advanced scholarship. As a research intern at [Company/Institution Name], I developed a real-time vibration analysis system using IoT sensors and Python-based machine learning algorithms, reducing predictive maintenance costs by 30% for industrial clients. This project required synthesizing knowledge from mechanical diagnostics, electrical signal processing, and cloud computing—core pillars of the Mechatronics Engineer curriculum at École Centrale. Additionally, my volunteer work with "Tech for All," a nonprofit providing robotics kits to underprivileged schools in [Your Country], taught me how to communicate complex technical concepts across cultural boundaries—a skill I will leverage in Lyon’s diverse student community and future collaborative projects.</w:t>
      </w:r>
    </w:p>
    <w:p>
      <w:pPr>
        <w:pStyle w:val="BodyText"/>
      </w:pPr>
      <w:r>
        <w:t xml:space="preserve">Financial considerations necessitate this scholarship application. While my family has diligently saved for my education, the cost of living and tuition fees in France Lyon exceed our capacity without substantial support. The scholarship would alleviate this burden, allowing me to focus entirely on academic excellence rather than part-time work that might compromise my studies. More importantly, I view this opportunity not as a financial aid but as an investment in innovation with measurable societal returns. Upon completion of my master’s degree, I intend to return to [Your Country] to establish a startup developing affordable assistive robotics for elderly care—addressing the critical need for accessible aging solutions in emerging economies. Lyon’s entrepreneurial incubator (Lyon Innovation) and its network of mechatronics startups will be invaluable resources as I build this venture, directly contributing to global technological equity.</w:t>
      </w:r>
    </w:p>
    <w:p>
      <w:pPr>
        <w:pStyle w:val="BodyText"/>
      </w:pPr>
      <w:r>
        <w:t xml:space="preserve">What excites me most about France Lyon is its commitment to education beyond the classroom. The university’s</w:t>
      </w:r>
      <w:r>
        <w:t xml:space="preserve"> </w:t>
      </w:r>
      <w:r>
        <w:rPr>
          <w:iCs/>
          <w:i/>
        </w:rPr>
        <w:t xml:space="preserve">"Engineering for Social Impact"</w:t>
      </w:r>
      <w:r>
        <w:t xml:space="preserve"> </w:t>
      </w:r>
      <w:r>
        <w:t xml:space="preserve">initiative encourages students to apply their skills in community projects, such as designing low-cost prosthetics for refugees or optimizing public transport systems. As a candidate who has bridged academia and grassroots innovation through my volunteer work, I am eager to contribute to this ethos. Furthermore, Lyon’s status as a UNESCO City of Design and its vibrant cultural scene—where Renaissance architecture meets avant-garde tech hubs like La Part-Dieu—will enrich my personal growth while fostering cross-cultural collaboration essential for modern engineering leadership.</w:t>
      </w:r>
    </w:p>
    <w:p>
      <w:pPr>
        <w:pStyle w:val="BodyText"/>
      </w:pPr>
      <w:r>
        <w:t xml:space="preserve">As I prepare for my journey to France Lyon, I am particularly inspired by the legacy of pioneers like Professor [Name], whose research on biomimetic robotics at École Centrale aligns with my interest in adaptive control systems. I have already initiated contact with potential thesis advisors through academic publications and am prepared to contribute immediately to ongoing projects upon arrival. My fluency in French (B2 level, progressing toward C1) and English (IELTS 7.5) ensures seamless integration into both academic and social environments, allowing me to fully engage with Lyon’s intellectual community from day one.</w:t>
      </w:r>
    </w:p>
    <w:p>
      <w:pPr>
        <w:pStyle w:val="BodyText"/>
      </w:pPr>
      <w:r>
        <w:t xml:space="preserve">Ultimately, this Scholarship Application Letter represents more than a request for financial assistance—it is a testament to my resolve to become a Mechatronics Engineer who bridges technological advancement with human-centric solutions. France Lyon offers the exact confluence of academic rigor, industry collaboration, and cultural immersion required to transform this vision into reality. I am confident that with your support, I will not only excel in your program but also embody the university’s mission of "Engineering for a Better World" through tangible contributions to sustainable innovation.</w:t>
      </w:r>
    </w:p>
    <w:p>
      <w:pPr>
        <w:pStyle w:val="BodyText"/>
      </w:pPr>
      <w:r>
        <w:t xml:space="preserve">Thank you for considering my application. I have attached all supporting documents, including transcripts, recommendation letters from [Professor/Supervisor Names], and proof of French language proficiency. I welcome the opportunity to discuss how my background aligns with your scholarship goals and would be honored to contribute to École Centrale de Lyon’s legacy as a future Mechatronics Engineer.</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the requirement for comprehensive coverage of "Scholarship Application Letter," "Mechatronics Engineer," and "France Lyon" as central themes.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France Lyon</dc:title>
  <dc:creator/>
  <dc:language>en</dc:language>
  <cp:keywords/>
  <dcterms:created xsi:type="dcterms:W3CDTF">2026-07-20T01:13:28Z</dcterms:created>
  <dcterms:modified xsi:type="dcterms:W3CDTF">2026-07-20T01:13:28Z</dcterms:modified>
</cp:coreProperties>
</file>

<file path=docProps/custom.xml><?xml version="1.0" encoding="utf-8"?>
<Properties xmlns="http://schemas.openxmlformats.org/officeDocument/2006/custom-properties" xmlns:vt="http://schemas.openxmlformats.org/officeDocument/2006/docPropsVTypes"/>
</file>