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7b48bdc0e9c05cc165d484867f279e84309e4f1"/>
    <w:p>
      <w:pPr>
        <w:pStyle w:val="Heading1"/>
      </w:pPr>
      <w:r>
        <w:t xml:space="preserve">Scholarship Application Letter: Advancing Mechatronics Engineering for Sustainable Development in Myanmar Yangon</w:t>
      </w:r>
    </w:p>
    <w:p>
      <w:pPr>
        <w:pStyle w:val="FirstParagraph"/>
      </w:pPr>
      <w:r>
        <w:t xml:space="preserve">Dear Scholarship Committee,</w:t>
      </w:r>
    </w:p>
    <w:p>
      <w:pPr>
        <w:pStyle w:val="BodyText"/>
      </w:pPr>
      <w:r>
        <w:t xml:space="preserve">I am writing to express my profound enthusiasm for the [Name of Scholarship Program] scholarship as a dedicated aspiring Mechatronics Engineer from Yangon, Myanmar. With unwavering commitment to leveraging cutting-edge technology for societal progress, I seek this opportunity to further my education in Mechatronics Engineering—a discipline that uniquely bridges mechanical engineering, electronics, and computer science—to address critical infrastructure and industrial challenges facing Myanmar’s bustling capital city, Yangon. This Scholarship Application Letter embodies not just an application for financial assistance but a pledge to transform Yangon into a hub of innovative engineering solutions.</w:t>
      </w:r>
    </w:p>
    <w:p>
      <w:pPr>
        <w:pStyle w:val="BodyText"/>
      </w:pPr>
      <w:r>
        <w:t xml:space="preserve">My journey toward becoming a Mechatronics Engineer began amidst the vibrant yet challenging urban landscape of Yangon. Growing up in the heart of Myanmar’s largest city, I witnessed firsthand how inadequate infrastructure impacts daily life—from traffic congestion stranding commuters near Sule Pagoda to unreliable power grids disrupting businesses along Bogyoke Aung San Road. These experiences ignited my passion for engineering that integrates hardware and software to create resilient, efficient systems. At Yangon Technological University (YTU), where I currently pursue a Bachelor’s degree in Mechanical Engineering with a focus on automation, I immersed myself in courses spanning robotics, control systems, and embedded programming. My academic rigor was complemented by hands-on projects like designing an automated irrigation system for rice farms near Hlaing Tharyar—a solution that reduced water waste by 35% during the monsoon season—and developing a low-cost sensor-based flood monitoring device tested along the Kyaikthanlan River. These initiatives reinforced my belief that Mechatronics Engineer solutions must be contextually relevant, affordable, and scalable for Myanmar’s unique socio-economic environment.</w:t>
      </w:r>
    </w:p>
    <w:p>
      <w:pPr>
        <w:pStyle w:val="BodyText"/>
      </w:pPr>
      <w:r>
        <w:t xml:space="preserve">Yangon’s rapid urbanization demands innovative engineering talent capable of designing systems that balance modernization with cultural preservation. As a city where ancient temples stand beside bustling markets and informal settlements expand at the city’s periphery, infrastructure must adapt without displacing communities. My vision for applying Mechatronics Engineering principles in Yangon includes developing autonomous waste-sorting robots for street vendors near Scott Base Market, creating energy-efficient LED systems powered by solar microgrids to illuminate neighborhoods like Mingaladon without straining Yangon’s overloaded power grid, and engineering adaptive traffic management systems that reduce congestion on Shwedagon Pagoda Road. Each project would prioritize local manufacturing—using accessible components from Yangon’s industrial zones—to ensure sustainability and job creation. For instance, my prototype for a solar-powered water pump for rural farms in Bago Region (adjacent to Yangon’s economic corridor) utilized locally sourced photovoltaic cells and recycled materials, demonstrating how Mechatronics Engineer innovation can be both environmentally conscious and economically viable.</w:t>
      </w:r>
    </w:p>
    <w:p>
      <w:pPr>
        <w:pStyle w:val="BodyText"/>
      </w:pPr>
      <w:r>
        <w:t xml:space="preserve">My academic excellence (GPA: 3.8/4.0) and leadership in YTU’s Robotics Club—where I organized a workshop on Arduino-based automation for 120 high school students from Yangon’s underserved townships—further solidify my readiness for advanced study. I understand that the [Name of Scholarship Program] is more than financial support; it is an investment in Myanmar’s human capital. By supporting my Master’s in Mechatronics Engineering at [Target University, e.g., Nanyang Technological University], this scholarship would empower me to gain specialized expertise in AI-driven automation and industrial IoT—tools essential for transforming Yangon’s manufacturing sector, which employs over 2 million people but lags in digital adoption. Upon completion, I will return to Myanmar Yangon as a Mechatronics Engineer dedicated to partnering with local industries like the Yangon Industrial Zone (YIZ) to implement smart factory solutions that boost productivity while preserving cultural heritage.</w:t>
      </w:r>
    </w:p>
    <w:p>
      <w:pPr>
        <w:pStyle w:val="BodyText"/>
      </w:pPr>
      <w:r>
        <w:t xml:space="preserve">My commitment extends beyond technical skill; it is rooted in service. During my final year at YTU, I volunteered with the Myanmar Engineers’ Association to mentor youth in engineering workshops across Yangon’s peri-urban communities. One student, a 16-year-old from Kandawgyi Lake slums, built a basic solar charger under my guidance—a project that now inspires his ambition to become an engineer himself. This experience crystallized my understanding: Mechatronics Engineer solutions must be accessible to all Yangon residents, not just elites. With this scholarship, I will develop community-driven projects like mobile repair kiosks for agricultural machinery across Yangon Region—reducing downtime for farmers in areas like Thaketa Township by 50% through predictive maintenance systems.</w:t>
      </w:r>
    </w:p>
    <w:p>
      <w:pPr>
        <w:pStyle w:val="BodyText"/>
      </w:pPr>
      <w:r>
        <w:t xml:space="preserve">Myanmar’s national development strategy, Vision 2030, prioritizes technology-driven growth in urban centers like Yangon. As a Mechatronics Engineer trained with global best practices and deep local insight, I will contribute directly to this vision. The [Name of Scholarship Program] is the catalyst I need to bridge the gap between theoretical knowledge and practical impact. I am not merely applying for a scholarship; I am pledging to become an architect of Yangon’s technological renaissance—where every algorithm deployed in a factory near Insein, every sensor monitoring floodwaters near Mingaladon, and every autonomous system optimizing energy use in downtown Yangon serves the people who call this city home.</w:t>
      </w:r>
    </w:p>
    <w:p>
      <w:pPr>
        <w:pStyle w:val="BodyText"/>
      </w:pPr>
      <w:r>
        <w:t xml:space="preserve">Thank you for considering my Scholarship Application Letter. I am eager to discuss how my vision for Mechatronics Engineering aligns with your mission to empower future innovators in emerging economies. I look forward to the opportunity to contribute meaningfully to Myanmar Yangon’s sustainable future as a qualified Mechatronics Engineer.</w:t>
      </w:r>
    </w:p>
    <w:p>
      <w:pPr>
        <w:pStyle w:val="BodyText"/>
      </w:pPr>
      <w:r>
        <w:t xml:space="preserve">Sincerely,</w:t>
      </w:r>
    </w:p>
    <w:p>
      <w:pPr>
        <w:pStyle w:val="BodyText"/>
      </w:pPr>
      <w:r>
        <w:t xml:space="preserve">[Your Full Name]</w:t>
      </w:r>
    </w:p>
    <w:p>
      <w:pPr>
        <w:pStyle w:val="BodyText"/>
      </w:pPr>
      <w:r>
        <w:t xml:space="preserve">Student of Mechanical Engineering, Yangon Technological University</w:t>
      </w:r>
    </w:p>
    <w:p>
      <w:pPr>
        <w:pStyle w:val="BodyText"/>
      </w:pPr>
      <w:r>
        <w:t xml:space="preserve">Yangon, Myanmar |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Myanmar Yangon</dc:title>
  <dc:creator/>
  <cp:keywords/>
  <dcterms:created xsi:type="dcterms:W3CDTF">2026-04-30T02:56:11Z</dcterms:created>
  <dcterms:modified xsi:type="dcterms:W3CDTF">2026-04-30T02:56:11Z</dcterms:modified>
</cp:coreProperties>
</file>

<file path=docProps/custom.xml><?xml version="1.0" encoding="utf-8"?>
<Properties xmlns="http://schemas.openxmlformats.org/officeDocument/2006/custom-properties" xmlns:vt="http://schemas.openxmlformats.org/officeDocument/2006/docPropsVTypes"/>
</file>