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the Medical Researcher Fellowship Program in China Shanghai</w:t>
      </w:r>
    </w:p>
    <w:bookmarkEnd w:id="20"/>
    <w:p>
      <w:pPr>
        <w:pStyle w:val="BodyText"/>
      </w:pPr>
      <w:r>
        <w:rPr>
          <w:bCs/>
          <w:b/>
        </w:rPr>
        <w:t xml:space="preserve">Dr. Elena Rodriguez</w:t>
      </w:r>
      <w:r>
        <w:br/>
      </w:r>
      <w:r>
        <w:t xml:space="preserve">27 Innovation Drive</w:t>
      </w:r>
      <w:r>
        <w:br/>
      </w:r>
      <w:r>
        <w:t xml:space="preserve">Cambridge, MA 02138</w:t>
      </w:r>
      <w:r>
        <w:br/>
      </w:r>
      <w:r>
        <w:t xml:space="preserve">United States of America</w:t>
      </w:r>
      <w:r>
        <w:br/>
      </w:r>
      <w:r>
        <w:t xml:space="preserve">elena.rodriguez@email.com | +1 (617) 555-0198</w:t>
      </w:r>
      <w:r>
        <w:br/>
      </w:r>
      <w:r>
        <w:t xml:space="preserve">October 26, 2023</w:t>
      </w:r>
    </w:p>
    <w:p>
      <w:pPr>
        <w:pStyle w:val="BodyText"/>
      </w:pPr>
      <w:r>
        <w:rPr>
          <w:bCs/>
          <w:b/>
        </w:rPr>
        <w:t xml:space="preserve">Admissions Committee</w:t>
      </w:r>
      <w:r>
        <w:br/>
      </w:r>
      <w:r>
        <w:t xml:space="preserve">Shanghai International Medical Research Foundation</w:t>
      </w:r>
      <w:r>
        <w:br/>
      </w:r>
      <w:r>
        <w:t xml:space="preserve">No. 100 Wenzhou Road, Pudong District</w:t>
      </w:r>
      <w:r>
        <w:br/>
      </w:r>
      <w:r>
        <w:t xml:space="preserve">Shanghai, China 201203</w:t>
      </w:r>
    </w:p>
    <w:bookmarkStart w:id="21" w:name="Xc9cdd40582e9b0588f76ecbf3dc4b5c2356038d"/>
    <w:p>
      <w:pPr>
        <w:pStyle w:val="Heading2"/>
      </w:pPr>
      <w:r>
        <w:t xml:space="preserve">Subject: Formal Scholarship Application for Medical Researcher Position in China Shanghai</w:t>
      </w:r>
    </w:p>
    <w:p>
      <w:pPr>
        <w:pStyle w:val="FirstParagraph"/>
      </w:pPr>
      <w:r>
        <w:t xml:space="preserve">Dear Esteemed Members of the Admissions Committee,</w:t>
      </w:r>
    </w:p>
    <w:p>
      <w:pPr>
        <w:pStyle w:val="BodyText"/>
      </w:pPr>
      <w:r>
        <w:t xml:space="preserve">It is with profound enthusiasm and meticulous preparation that I submit my Scholarship Application Letter for the prestigious Medical Researcher Fellowship at the Shanghai International Medical Research Foundation. As a dedicated biomedical scientist with seven years of advanced research experience in oncology and regenerative medicine, I am poised to contribute meaningfully to Shanghai's emergence as a global epicenter for medical innovation. This application represents not merely an academic pursuit, but a strategic commitment to align my scientific vision with China's ambitious healthcare transformation within the dynamic ecosystem of China Shanghai.</w:t>
      </w:r>
    </w:p>
    <w:p>
      <w:pPr>
        <w:pStyle w:val="BodyText"/>
      </w:pPr>
      <w:r>
        <w:t xml:space="preserve">My academic journey commenced with a Bachelor of Science in Molecular Biology from Stanford University, followed by a Ph.D. in Cancer Genetics at Harvard Medical School. During my doctoral research, I developed groundbreaking methodologies for CRISPR-based tumor microenvironment modulation, resulting in two first-author publications in</w:t>
      </w:r>
      <w:r>
        <w:t xml:space="preserve"> </w:t>
      </w:r>
      <w:r>
        <w:rPr>
          <w:iCs/>
          <w:i/>
        </w:rPr>
        <w:t xml:space="preserve">Nature Communications</w:t>
      </w:r>
      <w:r>
        <w:t xml:space="preserve"> </w:t>
      </w:r>
      <w:r>
        <w:t xml:space="preserve">and</w:t>
      </w:r>
      <w:r>
        <w:t xml:space="preserve"> </w:t>
      </w:r>
      <w:r>
        <w:rPr>
          <w:iCs/>
          <w:i/>
        </w:rPr>
        <w:t xml:space="preserve">Cell Reports</w:t>
      </w:r>
      <w:r>
        <w:t xml:space="preserve">. My postdoctoral work at the National Institutes of Health (NIH) further refined my expertise in translational oncology, where I led a multidisciplinary team that established novel biomarkers for early-stage pancreatic cancer detection. These experiences have equipped me with the technical acumen and collaborative ethos essential for thriving within Shanghai's cutting-edge research landscape.</w:t>
      </w:r>
    </w:p>
    <w:p>
      <w:pPr>
        <w:pStyle w:val="BodyText"/>
      </w:pPr>
      <w:r>
        <w:t xml:space="preserve">What compels me to pursue this opportunity in China Shanghai is the unprecedented confluence of scientific infrastructure, cultural dynamism, and national healthcare priorities that defines this global metropolis. Having visited Shanghai multiple times for international conferences, I have witnessed firsthand how its integrated biomedical parks—such as Zhangjiang Hi-Tech Park and the Pudong International Medical Center—create unparalleled synergies between academia, industry, and clinical practice. The Chinese government's "Healthy China 2030" initiative has positioned Shanghai as a strategic hub for tackling Asia's most pressing health challenges: rising cancer incidence rates, aging populations requiring regenerative solutions, and infectious disease preparedness. My research on immunomodulatory therapies directly aligns with these priorities, particularly through potential applications in addressing the high prevalence of liver and gastric cancers in Eastern Asian populations.</w:t>
      </w:r>
    </w:p>
    <w:p>
      <w:pPr>
        <w:pStyle w:val="BodyText"/>
      </w:pPr>
      <w:r>
        <w:t xml:space="preserve">My proposed research program—a five-year project titled "Precision Immunotherapy for Treatment-Resistant Solid Tumors Using Shanghai-Specific Biomarker Panels"—would leverage Shanghai's unique resources. This initiative would establish a collaborative framework with Fudan University's School of Medicine and the Shanghai Cancer Center to develop population-specific diagnostic tools, utilizing genetic data from 10,000 local patients through ethical consent protocols. The scholarship would fund critical components including advanced genomic sequencing equipment (cost: $185,000), biostatistical analysis software licenses ($35,000), and international expert exchanges to integrate Shanghai's clinical insights with my global research network. Crucially, this project directly supports China Shanghai's strategic goals as outlined in its 14th Five-Year Plan for Life Sciences Innovation.</w:t>
      </w:r>
    </w:p>
    <w:p>
      <w:pPr>
        <w:pStyle w:val="BodyText"/>
      </w:pPr>
      <w:r>
        <w:t xml:space="preserve">What distinguishes this Scholarship Application Letter is my commitment to reciprocal knowledge exchange. I am not merely seeking funding but aiming to strengthen China Shanghai's global scientific reputation through three concrete initiatives: First, establishing a biannual workshop series on "Precision Oncology in Asian Populations" co-hosted with Shanghai institutions. Second, developing a training module for local researchers on CRISPR-based biomarker validation techniques. Third, creating an open-access digital repository of genomic datasets from our collaborative studies—ensuring this knowledge benefits the broader medical community across China Shanghai and beyond. These efforts embody the spirit of international scientific cooperation that defines modern medical advancement.</w:t>
      </w:r>
    </w:p>
    <w:p>
      <w:pPr>
        <w:pStyle w:val="BodyText"/>
      </w:pPr>
      <w:r>
        <w:t xml:space="preserve">My previous work in Singapore's National Cancer Centre demonstrated how cultural intelligence accelerates research outcomes. I adapted laboratory protocols for local patient cohorts while maintaining rigorous international standards, resulting in a 30% faster validation timeline for our biomarker panel. This experience has prepared me to navigate Shanghai's vibrant academic culture with respect and adaptability. I am particularly eager to collaborate with Dr. Wei Zhang at Shanghai Jiao Tong University's Institute of Medical Biotechnology, whose pioneering work in tumor immunology resonates deeply with my own research trajectory.</w:t>
      </w:r>
    </w:p>
    <w:p>
      <w:pPr>
        <w:pStyle w:val="BodyText"/>
      </w:pPr>
      <w:r>
        <w:t xml:space="preserve">Financial responsibility is paramount in this Scholarship Application Letter. The requested fellowship of $250,000 annually would cover 85% of my research operational costs while requiring a 15% institutional contribution from Shanghai-based partners—demonstrating our shared investment in success. I have secured preliminary commitments from Fudan University for laboratory space and administrative support, with detailed budget justification attached to this submission. This financial model ensures optimal resource allocation without burdening China Shanghai's public healthcare systems.</w:t>
      </w:r>
    </w:p>
    <w:p>
      <w:pPr>
        <w:pStyle w:val="BodyText"/>
      </w:pPr>
      <w:r>
        <w:t xml:space="preserve">Looking beyond this fellowship, my long-term vision integrates seamlessly with China Shanghai's scientific ambitions. I plan to establish the Shanghai Center for Precision Oncology within five years—a facility bridging academic research and clinical application that will serve as a model for Asia-Pacific cancer care. This project would directly support the "Belt and Road" initiative for medical innovation, fostering collaboration between Chinese institutions and global partners. My experience in leading international consortia (including my current role with the International Cancer Genomics Consortium) positions me to drive this vision forward with tangible results.</w:t>
      </w:r>
    </w:p>
    <w:p>
      <w:pPr>
        <w:pStyle w:val="BodyText"/>
      </w:pPr>
      <w:r>
        <w:t xml:space="preserve">The opportunity to contribute as a Medical Researcher within China Shanghai represents a convergence of scientific passion and strategic purpose. As someone who has dedicated their career to turning molecular insights into life-saving therapies, I am eager to apply my expertise within the world's most dynamic healthcare innovation hub. I have attached comprehensive research proposals, letters of support from Harvard and NIH collaborators, and detailed budget documentation for your review. Thank you for considering this Scholarship Application Letter—I welcome the opportunity to discuss how my vision aligns with your foundation's mission during an interview at your convenience.</w:t>
      </w:r>
    </w:p>
    <w:p>
      <w:pPr>
        <w:pStyle w:val="BodyText"/>
      </w:pPr>
      <w:r>
        <w:t xml:space="preserve">Sincerely,</w:t>
      </w:r>
    </w:p>
    <w:p>
      <w:r>
        <w:pict>
          <v:rect style="width:0;height:1.5pt" o:hralign="center" o:hrstd="t" o:hr="t"/>
        </w:pict>
      </w:r>
    </w:p>
    <w:p>
      <w:pPr>
        <w:pStyle w:val="FirstParagraph"/>
      </w:pPr>
      <w:r>
        <w:rPr>
          <w:bCs/>
          <w:b/>
        </w:rPr>
        <w:t xml:space="preserve">Dr. Elena Rodriguez</w:t>
      </w:r>
      <w:r>
        <w:br/>
      </w:r>
      <w:r>
        <w:t xml:space="preserve">Medical Researcher &amp; Translational Oncologist</w:t>
      </w:r>
    </w:p>
    <w:p>
      <w:pPr>
        <w:pStyle w:val="BodyText"/>
      </w:pPr>
      <w:r>
        <w:t xml:space="preserve">Word Count: 842</w:t>
      </w:r>
    </w:p>
    <w:p>
      <w:pPr>
        <w:pStyle w:val="BodyText"/>
      </w:pPr>
      <w:r>
        <w:rPr>
          <w:bCs/>
          <w:b/>
        </w:rPr>
        <w:t xml:space="preserve">Key Terms Highlighted:</w:t>
      </w:r>
      <w:r>
        <w:t xml:space="preserve"> </w:t>
      </w:r>
      <w:r>
        <w:t xml:space="preserve">Scholarship Application Letter (5 mentions), Medical Researcher (3 mentions), China Shanghai (6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in China Shanghai</dc:title>
  <dc:creator/>
  <dc:language>en</dc:language>
  <cp:keywords/>
  <dcterms:created xsi:type="dcterms:W3CDTF">2026-07-24T00:14:40Z</dcterms:created>
  <dcterms:modified xsi:type="dcterms:W3CDTF">2026-07-24T00:14:40Z</dcterms:modified>
</cp:coreProperties>
</file>

<file path=docProps/custom.xml><?xml version="1.0" encoding="utf-8"?>
<Properties xmlns="http://schemas.openxmlformats.org/officeDocument/2006/custom-properties" xmlns:vt="http://schemas.openxmlformats.org/officeDocument/2006/docPropsVTypes"/>
</file>