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Alexandria University – Medical Research Foundation</w:t>
      </w:r>
      <w:r>
        <w:br/>
      </w:r>
      <w:r>
        <w:t xml:space="preserve">Faculty of Medicine, Alexandria University</w:t>
      </w:r>
      <w:r>
        <w:br/>
      </w:r>
      <w:r>
        <w:t xml:space="preserve">Alexandria, Egypt</w:t>
      </w:r>
    </w:p>
    <w:bookmarkStart w:id="20" w:name="X3408d2a1ae12bbad32187948a558a59d784dcf0"/>
    <w:p>
      <w:pPr>
        <w:pStyle w:val="Heading2"/>
      </w:pPr>
      <w:r>
        <w:t xml:space="preserve">Subject: Application for Graduate Research Scholarship in Medical Science with Focus on Public Health Innovation in Egypt Alexandria</w:t>
      </w:r>
    </w:p>
    <w:p>
      <w:pPr>
        <w:pStyle w:val="FirstParagraph"/>
      </w:pPr>
      <w:r>
        <w:t xml:space="preserve">Dear Esteemed Members of the Scholarship Committee,</w:t>
      </w:r>
    </w:p>
    <w:p>
      <w:pPr>
        <w:pStyle w:val="BodyText"/>
      </w:pPr>
      <w:r>
        <w:t xml:space="preserve">I am writing to express my profound enthusiasm and unwavering commitment to submit this</w:t>
      </w:r>
      <w:r>
        <w:t xml:space="preserve"> </w:t>
      </w:r>
      <w:r>
        <w:rPr>
          <w:bCs/>
          <w:b/>
        </w:rPr>
        <w:t xml:space="preserve">Scholarship Application Letter</w:t>
      </w:r>
      <w:r>
        <w:t xml:space="preserve"> </w:t>
      </w:r>
      <w:r>
        <w:t xml:space="preserve">for the prestigious Graduate Research Scholarship in Medical Science at Alexandria University, with a specific focus on advancing medical research within the vibrant ecosystem of Egypt Alexandria. As a dedicated aspiring</w:t>
      </w:r>
      <w:r>
        <w:t xml:space="preserve"> </w:t>
      </w:r>
      <w:r>
        <w:rPr>
          <w:bCs/>
          <w:b/>
        </w:rPr>
        <w:t xml:space="preserve">Medical Researcher</w:t>
      </w:r>
      <w:r>
        <w:t xml:space="preserve">, I have long aspired to contribute meaningfully to Egypt’s healthcare landscape, and my academic journey and professional aspirations are deeply rooted in the unique challenges and opportunities presented by my hometown, Alexandria.</w:t>
      </w:r>
    </w:p>
    <w:p>
      <w:pPr>
        <w:pStyle w:val="BodyText"/>
      </w:pPr>
      <w:r>
        <w:t xml:space="preserve">Having completed my Bachelor of Science in Biomedical Sciences with honors from Alexandria University (2020), I immersed myself in research projects addressing critical health concerns prevalent across Egypt. My undergraduate thesis, "Epidemiological Patterns of Non-Communicable Diseases Among Coastal Urban Populations," conducted under the mentorship of Professor Amira Hassan at the Alexandria Medical Research Institute, provided me with invaluable hands-on experience. This work involved collaborating with community clinics in Alexandria’s densely populated neighborhoods like Al-Montazah and Ramleh, where I witnessed firsthand how limited access to specialized care impacts early disease detection and management. These experiences crystallized my resolve to become a</w:t>
      </w:r>
      <w:r>
        <w:t xml:space="preserve"> </w:t>
      </w:r>
      <w:r>
        <w:rPr>
          <w:bCs/>
          <w:b/>
        </w:rPr>
        <w:t xml:space="preserve">Medical Researcher</w:t>
      </w:r>
      <w:r>
        <w:t xml:space="preserve"> </w:t>
      </w:r>
      <w:r>
        <w:t xml:space="preserve">committed not just to academic discovery, but to tangible improvements in public health outcomes for Egyptian communities.</w:t>
      </w:r>
    </w:p>
    <w:p>
      <w:pPr>
        <w:pStyle w:val="BodyText"/>
      </w:pPr>
      <w:r>
        <w:t xml:space="preserve">Alexandria holds a special place in Egypt’s scientific heritage – it is home to the renowned Alexandria University Medical Faculty, one of the nation’s oldest and most respected institutions for medical education and research. The city itself, with its historic blend of Mediterranean culture and modern urban challenges, presents a compelling laboratory for studying health disparities. My proposed research focuses on "Integrating AI-Driven Diagnostic Tools for Early Detection of Hepatocellular Carcinoma in High-Risk Populations Along the Egyptian Mediterranean Coast," a project directly addressing Egypt’s rising burden of liver disease linked to viral hepatitis and environmental factors. This work is urgently needed in</w:t>
      </w:r>
      <w:r>
        <w:t xml:space="preserve"> </w:t>
      </w:r>
      <w:r>
        <w:rPr>
          <w:bCs/>
          <w:b/>
        </w:rPr>
        <w:t xml:space="preserve">Egypt Alexandria</w:t>
      </w:r>
      <w:r>
        <w:t xml:space="preserve">, where coastal communities face elevated exposure risks due to water quality issues and limited screening infrastructure. My vision aligns seamlessly with Alexandria University’s strategic priority areas for research, particularly its emphasis on "Health Innovation for Sustainable Development" under the National Strategy for Medical Research 2030.</w:t>
      </w:r>
    </w:p>
    <w:p>
      <w:pPr>
        <w:pStyle w:val="BodyText"/>
      </w:pPr>
      <w:r>
        <w:t xml:space="preserve">What distinguishes my approach is my deep contextual understanding of the Egyptian healthcare environment. Having grown up in Alexandria, I am acutely aware of the socio-economic barriers that prevent timely diagnosis and treatment – from transportation hurdles to cultural hesitancy towards early screening. My prior research in collaboration with the Alexandria Municipal Health Department revealed that a 30% increase in community-based screenings could potentially reduce late-stage diagnoses by over 25%. This insight, coupled with my technical training in bioinformatics and statistical modeling during my undergraduate studies, positions me to develop research frameworks that are both scientifically rigorous and culturally appropriate for implementation across Egypt. I am not merely seeking a scholarship; I seek a partnership with Alexandria University to co-create solutions that resonate within the Egyptian context.</w:t>
      </w:r>
    </w:p>
    <w:p>
      <w:pPr>
        <w:pStyle w:val="BodyText"/>
      </w:pPr>
      <w:r>
        <w:t xml:space="preserve">The financial support offered by this scholarship is essential for my academic progression. The cost of advanced molecular diagnostics, cloud-based data analysis platforms, and collaborative fieldwork across multiple community clinics in Alexandria would be prohibitive without this opportunity. This funding will enable me to access state-of-the-art resources at the Alexandria University Research Center (AURC), including their new Next-Generation Sequencing facility and partnerships with the National Cancer Institute in Cairo. Critically, it will allow me to dedicate my full energy to research without the distraction of financial constraints, ensuring rigorous methodology and ethical compliance throughout my project’s lifecycle.</w:t>
      </w:r>
    </w:p>
    <w:p>
      <w:pPr>
        <w:pStyle w:val="BodyText"/>
      </w:pPr>
      <w:r>
        <w:t xml:space="preserve">My commitment extends beyond academia. I actively volunteer with "Health for All Alexandria," a grassroots initiative that provides free health screenings in underserved areas. This experience has honed my skills in community engagement – a vital competency for any successful</w:t>
      </w:r>
      <w:r>
        <w:t xml:space="preserve"> </w:t>
      </w:r>
      <w:r>
        <w:rPr>
          <w:bCs/>
          <w:b/>
        </w:rPr>
        <w:t xml:space="preserve">Medical Researcher</w:t>
      </w:r>
      <w:r>
        <w:t xml:space="preserve"> </w:t>
      </w:r>
      <w:r>
        <w:t xml:space="preserve">working in Egypt. I understand that research without community trust and participation fails to deliver real-world impact. In Alexandria, where healthcare access is often fragmented, building those bridges between academic institutions and residents is paramount. My proposed project includes a co-design workshop with local community leaders in Alexandria’s Abukir district to ensure our diagnostic tools are user-friendly for both patients and healthcare workers operating within resource-constrained settings.</w:t>
      </w:r>
    </w:p>
    <w:p>
      <w:pPr>
        <w:pStyle w:val="BodyText"/>
      </w:pPr>
      <w:r>
        <w:t xml:space="preserve">Furthermore, I am deeply motivated by the legacy of medical innovation that has flourished in</w:t>
      </w:r>
      <w:r>
        <w:t xml:space="preserve"> </w:t>
      </w:r>
      <w:r>
        <w:rPr>
          <w:bCs/>
          <w:b/>
        </w:rPr>
        <w:t xml:space="preserve">Egypt Alexandria</w:t>
      </w:r>
      <w:r>
        <w:t xml:space="preserve"> </w:t>
      </w:r>
      <w:r>
        <w:t xml:space="preserve">for centuries. From the ancient Library of Alexandria’s early contributions to human knowledge to modern pioneers like Dr. Ahmed Zewail (Nobel Laureate), the city embodies a tradition of intellectual curiosity applied to societal betterment. I aspire to honor this legacy by becoming a researcher whose work directly benefits Egyptians, particularly those in coastal communities facing health inequities. This scholarship represents not just an educational opportunity, but a vital step toward my mission: to develop scalable research models that can be replicated across Egypt’s diverse regions, ultimately reducing preventable morbidity and mortality.</w:t>
      </w:r>
    </w:p>
    <w:p>
      <w:pPr>
        <w:pStyle w:val="BodyText"/>
      </w:pPr>
      <w:r>
        <w:t xml:space="preserve">I am confident that my academic foundation, community-oriented approach, and profound connection to the Egyptian context make me an exceptional candidate for this scholarship. My goal is clear: to leverage the resources of Alexandria University to advance medical research that serves Egypt’s people. I have attached my CV, letters of recommendation from Dr. Hassan (Alexandria University) and Dr. Khaled Mahmoud (National Cancer Institute), and a detailed research proposal for your consideration.</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for medical research aligns with Alexandria University’s mission to cultivate innovation that transforms healthcare in Egypt. I look forward to contributing meaningfully to the scientific community of</w:t>
      </w:r>
      <w:r>
        <w:t xml:space="preserve"> </w:t>
      </w:r>
      <w:r>
        <w:rPr>
          <w:bCs/>
          <w:b/>
        </w:rPr>
        <w:t xml:space="preserve">Egypt Alexandria</w:t>
      </w:r>
      <w:r>
        <w:t xml:space="preserve"> </w:t>
      </w:r>
      <w:r>
        <w:t xml:space="preserve">and ultimately, improving health outcomes across our nation.</w:t>
      </w:r>
    </w:p>
    <w:p>
      <w:pPr>
        <w:pStyle w:val="BodyText"/>
      </w:pPr>
      <w:r>
        <w:t xml:space="preserve">Sincerely,</w:t>
      </w:r>
    </w:p>
    <w:p>
      <w:pPr>
        <w:pStyle w:val="BodyText"/>
      </w:pPr>
      <w:r>
        <w:t xml:space="preserve">[Your Full Name]</w:t>
      </w:r>
    </w:p>
    <w:p>
      <w:pPr>
        <w:pStyle w:val="BodyText"/>
      </w:pPr>
      <w:r>
        <w:t xml:space="preserve">Word Count: 912</w:t>
      </w:r>
    </w:p>
    <w:p>
      <w:pPr>
        <w:pStyle w:val="BodyText"/>
      </w:pPr>
      <w:r>
        <w:rPr>
          <w:iCs/>
          <w:i/>
        </w:rPr>
        <w:t xml:space="preserve">Document Type: Scholarship Application Letter for Medical Researcher Position in Egypt Alexandria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Egypt Alexandria</dc:title>
  <dc:creator/>
  <dc:language>en</dc:language>
  <cp:keywords/>
  <dcterms:created xsi:type="dcterms:W3CDTF">2025-12-12T03:40:45Z</dcterms:created>
  <dcterms:modified xsi:type="dcterms:W3CDTF">2025-12-12T03:40:45Z</dcterms:modified>
</cp:coreProperties>
</file>

<file path=docProps/custom.xml><?xml version="1.0" encoding="utf-8"?>
<Properties xmlns="http://schemas.openxmlformats.org/officeDocument/2006/custom-properties" xmlns:vt="http://schemas.openxmlformats.org/officeDocument/2006/docPropsVTypes"/>
</file>