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Medical</w:t>
      </w:r>
      <w:r>
        <w:t xml:space="preserve"> </w:t>
      </w:r>
      <w:r>
        <w:t xml:space="preserve">Researcher</w:t>
      </w:r>
      <w:r>
        <w:t xml:space="preserve"> </w:t>
      </w:r>
      <w:r>
        <w:t xml:space="preserve">Position</w:t>
      </w:r>
      <w:r>
        <w:t xml:space="preserve"> </w:t>
      </w:r>
      <w:r>
        <w:t xml:space="preserve">in</w:t>
      </w:r>
      <w:r>
        <w:t xml:space="preserve"> </w:t>
      </w:r>
      <w:r>
        <w:t xml:space="preserve">France</w:t>
      </w:r>
      <w:r>
        <w:t xml:space="preserve"> </w:t>
      </w:r>
      <w:r>
        <w:t xml:space="preserve">Marseille</w:t>
      </w:r>
    </w:p>
    <w:bookmarkStart w:id="21" w:name="scholarship-application-letter"/>
    <w:p>
      <w:pPr>
        <w:pStyle w:val="Heading1"/>
      </w:pPr>
      <w:r>
        <w:t xml:space="preserve">SCHOLARSHIP APPLICATION LETTER</w:t>
      </w:r>
    </w:p>
    <w:p>
      <w:pPr>
        <w:pStyle w:val="FirstParagraph"/>
      </w:pPr>
      <w:r>
        <w:t xml:space="preserve">Date: October 26, 2023</w:t>
      </w:r>
    </w:p>
    <w:p>
      <w:pPr>
        <w:pStyle w:val="BodyText"/>
      </w:pPr>
      <w:r>
        <w:t xml:space="preserve">Dr. Élodie Moreau</w:t>
      </w:r>
    </w:p>
    <w:p>
      <w:pPr>
        <w:pStyle w:val="BodyText"/>
      </w:pPr>
      <w:r>
        <w:t xml:space="preserve">Scholarship Committee Chair</w:t>
      </w:r>
    </w:p>
    <w:p>
      <w:pPr>
        <w:pStyle w:val="BodyText"/>
      </w:pPr>
      <w:r>
        <w:t xml:space="preserve">Institut de Recherche Biomédicale des Hôpitaux de Marseille (IRBM)</w:t>
      </w:r>
    </w:p>
    <w:p>
      <w:pPr>
        <w:pStyle w:val="BodyText"/>
      </w:pPr>
      <w:r>
        <w:t xml:space="preserve">270 Boulevard de la Libération, 13005 Marseille, France</w:t>
      </w:r>
    </w:p>
    <w:bookmarkStart w:id="20" w:name="X91324efed95821e30854aada05738be3c71b14a"/>
    <w:p>
      <w:pPr>
        <w:pStyle w:val="Heading2"/>
      </w:pPr>
      <w:r>
        <w:t xml:space="preserve">Subject: Application for Medical Researcher Scholarship in France Marseille</w:t>
      </w:r>
    </w:p>
    <w:p>
      <w:pPr>
        <w:pStyle w:val="FirstParagraph"/>
      </w:pPr>
      <w:r>
        <w:t xml:space="preserve">Dear Dr. Moreau and Esteemed Scholarship Committee,</w:t>
      </w:r>
    </w:p>
    <w:p>
      <w:pPr>
        <w:pStyle w:val="BodyText"/>
      </w:pPr>
      <w:r>
        <w:t xml:space="preserve">It is with profound enthusiasm and unwavering commitment to advancing medical science that I submit this Scholarship Application Letter for the prestigious Research Fellowship at the Institut de Recherche Biomédicale des Hôpitaux de Marseille (IRBM). As a dedicated Medical Researcher with five years of intensive laboratory experience in oncology and immunotherapy, I am seeking to deepen my expertise within France Marseille's world-class research ecosystem—a decision rooted in both professional ambition and a deep appreciation for the region's transformative contributions to global health innovation.</w:t>
      </w:r>
    </w:p>
    <w:p>
      <w:pPr>
        <w:pStyle w:val="BodyText"/>
      </w:pPr>
      <w:r>
        <w:t xml:space="preserve">My academic journey began at the University of Cape Town, where I earned my MSc in Molecular Oncology with honors, followed by a PhD at King's College London focusing on tumor microenvironment modulation. During my doctoral research, I pioneered a novel biomarker panel for early-stage pancreatic cancer detection that reduced false negatives by 37%—a finding now under clinical validation at the Royal Marsden Hospital. As a postdoctoral Research Fellow at the National Institutes of Health (NIH), I co-authored eight peer-reviewed publications in journals like</w:t>
      </w:r>
      <w:r>
        <w:t xml:space="preserve"> </w:t>
      </w:r>
      <w:r>
        <w:rPr>
          <w:iCs/>
          <w:i/>
        </w:rPr>
        <w:t xml:space="preserve">Nature Cancer</w:t>
      </w:r>
      <w:r>
        <w:t xml:space="preserve"> </w:t>
      </w:r>
      <w:r>
        <w:t xml:space="preserve">and</w:t>
      </w:r>
      <w:r>
        <w:t xml:space="preserve"> </w:t>
      </w:r>
      <w:r>
        <w:rPr>
          <w:iCs/>
          <w:i/>
        </w:rPr>
        <w:t xml:space="preserve">Clinical Cancer Research</w:t>
      </w:r>
      <w:r>
        <w:t xml:space="preserve">, including a landmark study on T-cell exhaustion mechanisms in immunotherapy resistance. This work directly aligns with IRBM's current focus on developing personalized cancer immunotherapies, positioning me to immediately contribute to your ongoing projects.</w:t>
      </w:r>
    </w:p>
    <w:p>
      <w:pPr>
        <w:pStyle w:val="BodyText"/>
      </w:pPr>
      <w:r>
        <w:t xml:space="preserve">Why France Marseille? The answer transcends geographical preference. Marseille stands at the epicenter of European biomedical innovation, uniquely combining Mediterranean cultural vitality with cutting-edge infrastructure. The IRBM’s strategic partnership with the Aix-Marseille University and its access to the</w:t>
      </w:r>
      <w:r>
        <w:t xml:space="preserve"> </w:t>
      </w:r>
      <w:r>
        <w:rPr>
          <w:iCs/>
          <w:i/>
        </w:rPr>
        <w:t xml:space="preserve">Plateforme de Biotechnologies Innovantes</w:t>
      </w:r>
      <w:r>
        <w:t xml:space="preserve"> </w:t>
      </w:r>
      <w:r>
        <w:t xml:space="preserve">offer an unparalleled environment for translational research—a synergy I have meticulously studied through collaborations with Dr. Laurent Gueyffier’s team at the Institut Paoli-Calmettes. Furthermore, Marseille’s diverse patient population provides critical real-world context for clinical studies often missing in homogeneous Western research centers. Having visited IRBM last year as a guest researcher, I was profoundly impressed by your state-of-the-art</w:t>
      </w:r>
      <w:r>
        <w:t xml:space="preserve"> </w:t>
      </w:r>
      <w:r>
        <w:rPr>
          <w:iCs/>
          <w:i/>
        </w:rPr>
        <w:t xml:space="preserve">Cell Therapy Manufacturing Facility</w:t>
      </w:r>
      <w:r>
        <w:t xml:space="preserve"> </w:t>
      </w:r>
      <w:r>
        <w:t xml:space="preserve">and the collaborative ethos of researchers who seamlessly bridge academia and clinical practice—a model that mirrors my own interdisciplinary approach.</w:t>
      </w:r>
    </w:p>
    <w:p>
      <w:pPr>
        <w:pStyle w:val="BodyText"/>
      </w:pPr>
      <w:r>
        <w:t xml:space="preserve">This Scholarship Application Letter serves not merely as an application, but as a testament to my readiness to immerse myself in Marseille’s scientific community. The proposed fellowship would enable me to transition from theoretical research (my current focus) toward developing clinically actionable therapies. Specifically, I intend to leverage IRBM’s resources—including single-cell RNA sequencing platforms and access to the Mediterranean Cancer Registry—to investigate microRNA biomarkers predictive of immunotherapy response in aggressive sarcomas. This project directly addresses a critical gap identified in my NIH work: while immunotherapies show promise for solid tumors, their efficacy remains highly variable across ethnic populations. Marseille’s ethnically diverse patient base offers an ideal testing ground to develop more inclusive therapeutic strategies.</w:t>
      </w:r>
    </w:p>
    <w:p>
      <w:pPr>
        <w:pStyle w:val="BodyText"/>
      </w:pPr>
      <w:r>
        <w:t xml:space="preserve">Financial considerations make this scholarship indispensable. As a researcher from South Africa, I face significant barriers to funding international research collaborations through my home institution. The full tuition coverage and €25,000 annual stipend included in this fellowship would eliminate these constraints, allowing me to dedicate 100% of my energy to laboratory work rather than seeking supplemental funding. Crucially, this investment aligns with IRBM’s mission of fostering global scientific partnerships—my background in low-resource settings provides unique insights for developing cost-effective diagnostic tools that could benefit both Marseille’s underserved communities and similar populations worldwide.</w:t>
      </w:r>
    </w:p>
    <w:p>
      <w:pPr>
        <w:pStyle w:val="BodyText"/>
      </w:pPr>
      <w:r>
        <w:t xml:space="preserve">My professional philosophy centers on research that bridges laboratory discovery and patient impact. At the NIH, I established a mentorship program connecting PhD candidates with community health workers in rural Maryland—a project now replicated at three US institutions. In Marseille, I aim to extend this model through IRBM’s existing partnership with the</w:t>
      </w:r>
      <w:r>
        <w:t xml:space="preserve"> </w:t>
      </w:r>
      <w:r>
        <w:rPr>
          <w:iCs/>
          <w:i/>
        </w:rPr>
        <w:t xml:space="preserve">Centre Hospitalier Universitaire de la Timone</w:t>
      </w:r>
      <w:r>
        <w:t xml:space="preserve">, creating pathways for underrepresented researchers from North Africa and the Balkans to participate in clinical trials. This initiative directly supports France Marseille’s broader goal of making medical research accessible across socioeconomic strata, a principle I’ve championed throughout my career.</w:t>
      </w:r>
    </w:p>
    <w:p>
      <w:pPr>
        <w:pStyle w:val="BodyText"/>
      </w:pPr>
      <w:r>
        <w:t xml:space="preserve">Looking ahead, this fellowship represents more than professional development—it is the catalyst for building sustainable research capacity in France Mediterranean health systems. Post-fellowship, I plan to collaborate with IRBM on a European Research Council (ERC) proposal investigating biomarker-driven immunotherapy protocols for rare cancers. My long-term vision includes establishing a Pan-Mediterranean network of medical researchers focused on equitable oncology care, with Marseille as the central hub. This aligns precisely with France’s national strategy to position itself as a leader in global health innovation by 2030.</w:t>
      </w:r>
    </w:p>
    <w:p>
      <w:pPr>
        <w:pStyle w:val="BodyText"/>
      </w:pPr>
      <w:r>
        <w:t xml:space="preserve">I have attached my CV, three letters of recommendation from leading oncologists (including Dr. Susan Gasser at NIH and Dr. Jean-Pierre Delord at Institut Gustave Roussy), and a detailed research proposal outlining the first year’s objectives at IRBM. I welcome the opportunity to discuss how my expertise as a Medical Researcher can advance your institution’s mission during an interview at your convenience.</w:t>
      </w:r>
    </w:p>
    <w:p>
      <w:pPr>
        <w:pStyle w:val="BodyText"/>
      </w:pPr>
      <w:r>
        <w:t xml:space="preserve">Thank you for considering this Scholarship Application Letter. I am eager to contribute to France Marseille’s legacy of pioneering medical breakthroughs while learning from the exceptional minds within IRBM. My commitment to scientific excellence, coupled with my deep respect for Marseille’s cultural and intellectual heritage, makes me an ideal candidate to thrive in this environment.</w:t>
      </w:r>
    </w:p>
    <w:p>
      <w:pPr>
        <w:pStyle w:val="BodyText"/>
      </w:pPr>
      <w:r>
        <w:t xml:space="preserve">Respectfully submitted,</w:t>
      </w:r>
    </w:p>
    <w:p>
      <w:pPr>
        <w:pStyle w:val="BodyText"/>
      </w:pPr>
      <w:r>
        <w:br/>
      </w:r>
      <w:r>
        <w:br/>
      </w:r>
      <w:r>
        <w:br/>
      </w:r>
    </w:p>
    <w:p>
      <w:pPr>
        <w:pStyle w:val="BodyText"/>
      </w:pPr>
      <w:r>
        <w:t xml:space="preserve">Dr. Amara Nkosi</w:t>
      </w:r>
    </w:p>
    <w:p>
      <w:pPr>
        <w:pStyle w:val="BodyText"/>
      </w:pPr>
      <w:r>
        <w:t xml:space="preserve">Medical Researcher &amp; Immunotherapy Specialist</w:t>
      </w:r>
    </w:p>
    <w:p>
      <w:pPr>
        <w:pStyle w:val="BodyText"/>
      </w:pPr>
      <w:r>
        <w:t xml:space="preserve">MSc Molecular Oncology, PhD Cancer Biology (King’s College London)</w:t>
      </w:r>
    </w:p>
    <w:p>
      <w:pPr>
        <w:pStyle w:val="BodyText"/>
      </w:pPr>
      <w:r>
        <w:t xml:space="preserve">Email: amara.nkosi@research.marseille.fr | Phone: +27 82 123 4567</w:t>
      </w:r>
    </w:p>
    <w:p>
      <w:pPr>
        <w:pStyle w:val="BodyText"/>
      </w:pPr>
      <w:r>
        <w:t xml:space="preserve">Word Count: 846</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Medical Researcher Position in France Marseille</dc:title>
  <dc:creator/>
  <dc:language>en</dc:language>
  <cp:keywords/>
  <dcterms:created xsi:type="dcterms:W3CDTF">2026-07-24T08:39:48Z</dcterms:created>
  <dcterms:modified xsi:type="dcterms:W3CDTF">2026-07-24T08:39:48Z</dcterms:modified>
</cp:coreProperties>
</file>

<file path=docProps/custom.xml><?xml version="1.0" encoding="utf-8"?>
<Properties xmlns="http://schemas.openxmlformats.org/officeDocument/2006/custom-properties" xmlns:vt="http://schemas.openxmlformats.org/officeDocument/2006/docPropsVTypes"/>
</file>