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Iran</w:t>
      </w:r>
      <w:r>
        <w:t xml:space="preserve"> </w:t>
      </w:r>
      <w:r>
        <w:t xml:space="preserve">Tehran</w:t>
      </w:r>
    </w:p>
    <w:bookmarkStart w:id="21" w:name="X89c54c5e270e9d5fb3fda1808462fe0c0ca9033"/>
    <w:p>
      <w:pPr>
        <w:pStyle w:val="Heading1"/>
      </w:pPr>
      <w:r>
        <w:t xml:space="preserve">Scholarship Application Letter for Medical Researcher Position</w:t>
      </w:r>
    </w:p>
    <w:p>
      <w:pPr>
        <w:pStyle w:val="FirstParagraph"/>
      </w:pPr>
      <w:r>
        <w:t xml:space="preserve">Date: October 26, 2023</w:t>
      </w:r>
    </w:p>
    <w:p>
      <w:pPr>
        <w:pStyle w:val="BodyText"/>
      </w:pPr>
      <w:r>
        <w:t xml:space="preserve">Dr. Fatemeh Rahimi</w:t>
      </w:r>
    </w:p>
    <w:p>
      <w:pPr>
        <w:pStyle w:val="BodyText"/>
      </w:pPr>
      <w:r>
        <w:t xml:space="preserve">Scholarship Committee Chair</w:t>
      </w:r>
    </w:p>
    <w:p>
      <w:pPr>
        <w:pStyle w:val="BodyText"/>
      </w:pPr>
      <w:r>
        <w:t xml:space="preserve">Tehran University of Medical Sciences (TUMS)</w:t>
      </w:r>
    </w:p>
    <w:p>
      <w:pPr>
        <w:pStyle w:val="BodyText"/>
      </w:pPr>
      <w:r>
        <w:t xml:space="preserve">P.O. Box 14155-6486, Tehran, Iran</w:t>
      </w:r>
    </w:p>
    <w:bookmarkStart w:id="20" w:name="Xb09937c381ffdccd4592afd8bc956bbb1902fa6"/>
    <w:p>
      <w:pPr>
        <w:pStyle w:val="Heading2"/>
      </w:pPr>
      <w:r>
        <w:t xml:space="preserve">Subject: Formal Application for Medical Researcher Scholarship at Tehran University of Medical Sciences</w:t>
      </w:r>
    </w:p>
    <w:p>
      <w:pPr>
        <w:pStyle w:val="FirstParagraph"/>
      </w:pPr>
      <w:r>
        <w:t xml:space="preserve">To the Esteemed Members of the Scholarship Committee,</w:t>
      </w:r>
    </w:p>
    <w:p>
      <w:pPr>
        <w:pStyle w:val="BodyText"/>
      </w:pPr>
      <w:r>
        <w:t xml:space="preserve">With profound respect for Iran's enduring legacy in scientific advancement and unwavering commitment to healthcare excellence, I am writing to submit my formal application for the prestigious Medical Researcher Scholarship at Tehran University of Medical Sciences (TUMS) in Tehran, Iran. As a dedicated biomedical scientist with five years of advanced research experience, I seek this opportunity to contribute meaningfully to Iran's evolving medical landscape while advancing my expertise under the guidance of TUMS' distinguished faculty.</w:t>
      </w:r>
    </w:p>
    <w:p>
      <w:pPr>
        <w:pStyle w:val="BodyText"/>
      </w:pPr>
      <w:r>
        <w:t xml:space="preserve">My academic journey began at Isfahan University of Medical Sciences, where I earned my MSc in Molecular Medicine with honors, focusing on genetic markers in cardiovascular diseases. This foundational work culminated in a peer-reviewed publication in the</w:t>
      </w:r>
      <w:r>
        <w:t xml:space="preserve"> </w:t>
      </w:r>
      <w:r>
        <w:rPr>
          <w:iCs/>
          <w:i/>
        </w:rPr>
        <w:t xml:space="preserve">Iranian Journal of Medical Sciences</w:t>
      </w:r>
      <w:r>
        <w:t xml:space="preserve">. Subsequently, as a Research Associate at Shiraz University of Medical Sciences' Center for Stem Cell Research, I led a three-year project investigating regenerative therapies for diabetic wounds—a condition affecting over 12% of Iran's adult population. This research not only secured me an international grant from the World Health Organization but also deepened my understanding of Iran's unique healthcare challenges within its socioeconomic context.</w:t>
      </w:r>
    </w:p>
    <w:p>
      <w:pPr>
        <w:pStyle w:val="BodyText"/>
      </w:pPr>
      <w:r>
        <w:t xml:space="preserve">My professional trajectory has been meticulously aligned with the strategic priorities outlined in Iran's National Medical Research Development Plan (2021-2030). I recognize that Tehran, as Iran's scientific capital housing TUMS—the nation's premier medical university—represents the ideal ecosystem for my proposed research on</w:t>
      </w:r>
      <w:r>
        <w:t xml:space="preserve"> </w:t>
      </w:r>
      <w:r>
        <w:rPr>
          <w:bCs/>
          <w:b/>
        </w:rPr>
        <w:t xml:space="preserve">precision medicine for multi-drug resistant tuberculosis (MDR-TB)</w:t>
      </w:r>
      <w:r>
        <w:t xml:space="preserve">. With Iran accounting for 5% of global MDR-TB cases and a critical shortage of specialized researchers, this project directly addresses a national health emergency while leveraging Tehran's unparalleled research infrastructure. I propose to develop affordable genomic screening protocols tailored to Iran's ethnic diversity, collaborating with Razi Hospital's Infectious Diseases Department—a partnership already initiated through preliminary discussions.</w:t>
      </w:r>
    </w:p>
    <w:p>
      <w:pPr>
        <w:pStyle w:val="BodyText"/>
      </w:pPr>
      <w:r>
        <w:t xml:space="preserve">Why Tehran? Beyond its academic prestige, the city offers an irreplaceable confluence of resources: TUMS' state-of-the-art Bioinformatics Center, access to 70% of Iran's clinical trial sites in Greater Tehran, and a vibrant community of researchers focused on endemic diseases. My previous work with the Iranian Ministry of Health's National Tuberculosis Control Program demonstrated that successful medical research requires deep contextual understanding—something only possible through immersion in Iran's healthcare system. The Scholarship Application Letter I submit today reflects not merely an academic pursuit but a commitment to serve Iran's 86 million citizens through evidence-based solutions.</w:t>
      </w:r>
    </w:p>
    <w:p>
      <w:pPr>
        <w:pStyle w:val="BodyText"/>
      </w:pPr>
      <w:r>
        <w:t xml:space="preserve">As a Medical Researcher, I have consistently demonstrated the ability to bridge theoretical knowledge and practical application. My research on nanoparticle-based drug delivery systems was implemented in pilot programs at Qazvin Provincial Hospital, reducing treatment costs by 23% while improving patient compliance. This experience instilled in me the ethical imperative of translating science into tangible healthcare outcomes—a principle I will uphold during my tenure as a TUMS scholar. Moreover, my fluency in Persian and English enables seamless communication with both international collaborators and local communities, ensuring culturally sensitive research practices.</w:t>
      </w:r>
    </w:p>
    <w:p>
      <w:pPr>
        <w:pStyle w:val="BodyText"/>
      </w:pPr>
      <w:r>
        <w:t xml:space="preserve">My proposed research agenda for Tehran is structured in three phases: (1) Establishing genomic databases from MDR-TB patients across Tehran's diverse neighborhoods; (2) Developing low-cost diagnostic tools compatible with Iran's primary healthcare network; and (3) Training 15 local technicians in these methodologies. This initiative aligns perfectly with TUMS' strategic goal of "Building Research Capacity for National Health Priorities" and will generate data directly applicable to the Ministry of Health's 2025 MDR-TB elimination roadmap. I have attached a detailed project proposal, letters of support from Dr. Ali Rezaei (Director, TUMS Center for Infectious Diseases) and Dr. Sara Kaviani (Head of Microbiology at Imam Khomeini Hospital), and my academic transcripts for your review.</w:t>
      </w:r>
    </w:p>
    <w:p>
      <w:pPr>
        <w:pStyle w:val="BodyText"/>
      </w:pPr>
      <w:r>
        <w:t xml:space="preserve">I am particularly drawn to the scholarship's emphasis on "research that addresses Iran's specific health challenges," a philosophy I have embodied throughout my career. My work in Isfahan demonstrated how community-centered research—such as mobile clinics serving rural populations—can overcome systemic barriers to healthcare access. In Tehran, I aim to replicate this model with MDR-TB patients through partnerships with local mosques and community centers, leveraging Iran's strong social fabric for research dissemination. This approach has been validated in my prior projects where trust-building increased patient participation by 40%.</w:t>
      </w:r>
    </w:p>
    <w:p>
      <w:pPr>
        <w:pStyle w:val="BodyText"/>
      </w:pPr>
      <w:r>
        <w:t xml:space="preserve">My long-term vision extends beyond the scholarship period. I aspire to establish an MDR-TB research unit at TUMS focused on developing context-appropriate diagnostics, ultimately contributing to Iran's goal of becoming a regional leader in infectious disease control. This aligns with Tehran's emergence as a hub for medical innovation—evidenced by the recent opening of the $120 million "Tehran Medical Research Complex" adjacent to TUMS. As an Iranian scientist who has dedicated my career to improving health outcomes at home, I am committed to ensuring that every discovery made in Iran Tehran remains within Iran's scientific ecosystem.</w:t>
      </w:r>
    </w:p>
    <w:p>
      <w:pPr>
        <w:pStyle w:val="BodyText"/>
      </w:pPr>
      <w:r>
        <w:t xml:space="preserve">In closing, I reiterate my unwavering dedication to advancing medical science for the benefit of all Iranians. The opportunity to conduct this vital research under TUMS' mentorship represents not just a professional milestone but a sacred responsibility toward my nation. I am prepared to immediately commence this work upon acceptance, bringing with me the rigor of international training and an unshakeable commitment to Iran's scientific future.</w:t>
      </w:r>
    </w:p>
    <w:p>
      <w:pPr>
        <w:pStyle w:val="BodyText"/>
      </w:pPr>
      <w:r>
        <w:t xml:space="preserve">Thank you for considering my application. I welcome the opportunity to discuss how my expertise as a Medical Researcher can contribute to Tehran University of Medical Sciences' mission, and I am available for an interview at your earliest convenience.</w:t>
      </w:r>
    </w:p>
    <w:p>
      <w:pPr>
        <w:pStyle w:val="BodyText"/>
      </w:pPr>
      <w:r>
        <w:t xml:space="preserve">Sincerely,</w:t>
      </w:r>
    </w:p>
    <w:p>
      <w:pPr>
        <w:pStyle w:val="BodyText"/>
      </w:pPr>
      <w:r>
        <w:t xml:space="preserve">Mohammad Hassan Aminpour, PhD</w:t>
      </w:r>
    </w:p>
    <w:p>
      <w:pPr>
        <w:pStyle w:val="BodyText"/>
      </w:pPr>
      <w:r>
        <w:t xml:space="preserve">Medical Researcher | Molecular Biologist</w:t>
      </w:r>
    </w:p>
    <w:p>
      <w:pPr>
        <w:pStyle w:val="BodyText"/>
      </w:pPr>
      <w:r>
        <w:t xml:space="preserve">Email: m.aminpour@tums.ac.ir | Phone: +98-21-7743-9800</w:t>
      </w:r>
    </w:p>
    <w:p>
      <w:pPr>
        <w:pStyle w:val="BodyText"/>
      </w:pPr>
      <w:r>
        <w:t xml:space="preserve">LinkedIn: linkedin.com/in/mohammadaminpour-tums | Portfolio: aminpourmedicalresearch.ir</w:t>
      </w:r>
    </w:p>
    <w:p>
      <w:pPr>
        <w:pStyle w:val="BodyText"/>
      </w:pPr>
      <w:r>
        <w:rPr>
          <w:bCs/>
          <w:b/>
        </w:rPr>
        <w:t xml:space="preserve">Enclosures:</w:t>
      </w:r>
      <w:r>
        <w:t xml:space="preserve"> </w:t>
      </w:r>
      <w:r>
        <w:t xml:space="preserve">Research Proposal (25 pages), Academic Transcripts, WHO Grant Documentation, Letters of Support</w:t>
      </w:r>
    </w:p>
    <w:p>
      <w:pPr>
        <w:pStyle w:val="BodyText"/>
      </w:pPr>
      <w:r>
        <w:rPr>
          <w:iCs/>
          <w:i/>
        </w:rPr>
        <w:t xml:space="preserve">This Scholarship Application Letter is submitted exclusively for the Medical Researcher Scholarship Program at Tehran University of Medical Sciences, Iran.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Iran Tehran</dc:title>
  <dc:creator/>
  <dc:language>en</dc:language>
  <cp:keywords/>
  <dcterms:created xsi:type="dcterms:W3CDTF">2026-07-23T14:50:55Z</dcterms:created>
  <dcterms:modified xsi:type="dcterms:W3CDTF">2026-07-23T14:50:55Z</dcterms:modified>
</cp:coreProperties>
</file>

<file path=docProps/custom.xml><?xml version="1.0" encoding="utf-8"?>
<Properties xmlns="http://schemas.openxmlformats.org/officeDocument/2006/custom-properties" xmlns:vt="http://schemas.openxmlformats.org/officeDocument/2006/docPropsVTypes"/>
</file>