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Medical</w:t>
      </w:r>
      <w:r>
        <w:t xml:space="preserve"> </w:t>
      </w:r>
      <w:r>
        <w:t xml:space="preserve">Research</w:t>
      </w:r>
      <w:r>
        <w:t xml:space="preserve"> </w:t>
      </w:r>
      <w:r>
        <w:t xml:space="preserve">Scholarship</w:t>
      </w:r>
      <w:r>
        <w:t xml:space="preserve"> </w:t>
      </w:r>
      <w:r>
        <w:t xml:space="preserve">Application</w:t>
      </w:r>
    </w:p>
    <w:bookmarkStart w:id="21" w:name="X75faf881d49685b0e1b7b767577aba03e43f8b4"/>
    <w:p>
      <w:pPr>
        <w:pStyle w:val="Heading1"/>
      </w:pPr>
      <w:r>
        <w:t xml:space="preserve">Scholarship Application Letter for Medical Researcher in United States Chicago</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Rights of Medical Advancement Foundation</w:t>
      </w:r>
      <w:r>
        <w:br/>
      </w:r>
      <w:r>
        <w:t xml:space="preserve">[Foundation Address]</w:t>
      </w:r>
      <w:r>
        <w:br/>
      </w:r>
      <w:r>
        <w:t xml:space="preserve">[City, State, ZIP Code]</w:t>
      </w:r>
    </w:p>
    <w:bookmarkStart w:id="20" w:name="X11396120ea85f6349cc658854d19d6533d9eeac"/>
    <w:p>
      <w:pPr>
        <w:pStyle w:val="Heading2"/>
      </w:pPr>
      <w:r>
        <w:t xml:space="preserve">Subject: Comprehensive Scholarship Application for Aspiring Medical Researcher in United States Chicago</w:t>
      </w:r>
    </w:p>
    <w:p>
      <w:pPr>
        <w:pStyle w:val="FirstParagraph"/>
      </w:pPr>
      <w:r>
        <w:t xml:space="preserve">Dear Esteemed Scholarship Committee,</w:t>
      </w:r>
    </w:p>
    <w:p>
      <w:pPr>
        <w:pStyle w:val="BodyText"/>
      </w:pPr>
      <w:r>
        <w:t xml:space="preserve">I am writing with profound enthusiasm to submit my formal</w:t>
      </w:r>
      <w:r>
        <w:t xml:space="preserve"> </w:t>
      </w:r>
      <w:r>
        <w:rPr>
          <w:bCs/>
          <w:b/>
        </w:rPr>
        <w:t xml:space="preserve">Scholarship Application Letter</w:t>
      </w:r>
      <w:r>
        <w:t xml:space="preserve"> </w:t>
      </w:r>
      <w:r>
        <w:t xml:space="preserve">for the prestigious Medical Research Advancement Fellowship. As a dedicated and accomplished aspiring</w:t>
      </w:r>
      <w:r>
        <w:t xml:space="preserve"> </w:t>
      </w:r>
      <w:r>
        <w:rPr>
          <w:bCs/>
          <w:b/>
        </w:rPr>
        <w:t xml:space="preserve">Medical Researcher</w:t>
      </w:r>
      <w:r>
        <w:t xml:space="preserve">, I have committed myself to advancing biomedical science within the vibrant academic ecosystem of the</w:t>
      </w:r>
      <w:r>
        <w:t xml:space="preserve"> </w:t>
      </w:r>
      <w:r>
        <w:rPr>
          <w:bCs/>
          <w:b/>
        </w:rPr>
        <w:t xml:space="preserve">United States Chicago</w:t>
      </w:r>
      <w:r>
        <w:t xml:space="preserve">. My journey has been meticulously aligned with the unique research infrastructure, collaborative spirit, and transformative potential of Chicago’s medical institutions—a city where innovation meets human compassion.</w:t>
      </w:r>
    </w:p>
    <w:p>
      <w:pPr>
        <w:pStyle w:val="BodyText"/>
      </w:pPr>
      <w:r>
        <w:t xml:space="preserve">My academic foundation began at the University of Illinois at Urbana-Champaign, where I earned a Bachelor of Science in Molecular Biology with honors. My undergraduate research focused on neurodegenerative disease mechanisms under Dr. Elena Rodriguez, leading to co-authorship in the</w:t>
      </w:r>
      <w:r>
        <w:t xml:space="preserve"> </w:t>
      </w:r>
      <w:r>
        <w:rPr>
          <w:iCs/>
          <w:i/>
        </w:rPr>
        <w:t xml:space="preserve">Journal of Neuroscience Research</w:t>
      </w:r>
      <w:r>
        <w:t xml:space="preserve">. This experience ignited my passion for translational medicine—specifically how laboratory discoveries evolve into life-saving treatments for underserved communities. Recognizing Chicago’s unparalleled concentration of medical research powerhouses like the University of Chicago Medicine, Northwestern Feinberg School of Medicine, and Rush University Medical Center, I strategically directed my graduate pursuits toward this dynamic urban center.</w:t>
      </w:r>
    </w:p>
    <w:p>
      <w:pPr>
        <w:pStyle w:val="BodyText"/>
      </w:pPr>
      <w:r>
        <w:t xml:space="preserve">In my Master’s program at Loyola University Chicago, I spearheaded a NIH-funded project investigating immunotherapies for pancreatic cancer. Working alongside Dr. Michael Chen at the Chicago Cancer Research Consortium, I developed a novel biomarker screening protocol that accelerated patient stratification by 40%. This work culminated in a poster presentation at the American Association for Cancer Research (AACR) Annual Meeting—a testament to Chicago’s role as a launchpad for national scientific recognition. My research has consistently emphasized equitable access to cutting-edge treatments, directly addressing healthcare disparities prevalent in Chicago’s South Side communities where I conducted fieldwork.</w:t>
      </w:r>
    </w:p>
    <w:p>
      <w:pPr>
        <w:pStyle w:val="BodyText"/>
      </w:pPr>
      <w:r>
        <w:t xml:space="preserve">My long-term vision centers on establishing an independent research laboratory focused on precision oncology for minority populations. The University of Chicago’s Comprehensive Cancer Center and its commitment to community-engaged research provide the ideal environment to realize this mission. Specifically, I aim to collaborate with Dr. Lisa Torres’ team at UChicago Medicine on a project integrating AI-driven tumor profiling with socioeconomic data—addressing the critical gap in cancer outcomes for low-income patients that persists despite medical advancements in</w:t>
      </w:r>
      <w:r>
        <w:t xml:space="preserve"> </w:t>
      </w:r>
      <w:r>
        <w:rPr>
          <w:bCs/>
          <w:b/>
        </w:rPr>
        <w:t xml:space="preserve">United States Chicago</w:t>
      </w:r>
      <w:r>
        <w:t xml:space="preserve">. This initiative aligns precisely with the foundation’s mission to bridge scientific excellence and social impact.</w:t>
      </w:r>
    </w:p>
    <w:p>
      <w:pPr>
        <w:pStyle w:val="BodyText"/>
      </w:pPr>
      <w:r>
        <w:t xml:space="preserve">The financial barriers to establishing such research are substantial. While securing a faculty position at a Chicago institution is my goal, current funding gaps in postdoctoral training prevent me from fully dedicating to high-impact projects. This scholarship would directly alleviate these constraints by covering tuition, laboratory supplies for my upcoming NIH K99 application preparation, and travel expenses to present findings at the American Society of Clinical Oncology (ASCO) meeting. Critically, it would enable me to redirect 100% of my time toward developing the community-based intervention framework I’ve outlined—a project with immediate relevance to Chicago’s health equity priorities.</w:t>
      </w:r>
    </w:p>
    <w:p>
      <w:pPr>
        <w:pStyle w:val="BodyText"/>
      </w:pPr>
      <w:r>
        <w:t xml:space="preserve">Chicago’s ecosystem uniquely positions me for success. The city hosts the nation’s largest concentration of clinical trials per capita and offers unparalleled access to diverse patient populations essential for robust research design. My current affiliation with the Chicago Medical Research Network—a coalition of 12 hospitals and universities—has already provided critical partnerships for data collection in underserved communities. With this scholarship, I will further strengthen these connections while leveraging resources like the University of Illinois at Chicago’s Advanced Imaging Center and Argonne National Laboratory’s computational facilities to accelerate my work.</w:t>
      </w:r>
    </w:p>
    <w:p>
      <w:pPr>
        <w:pStyle w:val="BodyText"/>
      </w:pPr>
      <w:r>
        <w:t xml:space="preserve">My commitment extends beyond the laboratory. As a first-generation immigrant from Mexico City, I understand systemic barriers in healthcare access intimately. I co-founded "Health Equity Chicago," a volunteer initiative providing free screenings at community centers on the West Side—a program directly informed by my research findings and now serving over 500 residents annually. This experience reinforced that scientific breakthroughs must be coupled with community partnership to drive meaningful change—principles deeply embedded in Chicago’s medical culture, from the pioneering work of Dr. Charles Richard Drew to today’s initiatives at AMITA Health.</w:t>
      </w:r>
    </w:p>
    <w:p>
      <w:pPr>
        <w:pStyle w:val="BodyText"/>
      </w:pPr>
      <w:r>
        <w:t xml:space="preserve">I have meticulously prepared this</w:t>
      </w:r>
      <w:r>
        <w:t xml:space="preserve"> </w:t>
      </w:r>
      <w:r>
        <w:rPr>
          <w:bCs/>
          <w:b/>
        </w:rPr>
        <w:t xml:space="preserve">Scholarship Application Letter</w:t>
      </w:r>
      <w:r>
        <w:t xml:space="preserve"> </w:t>
      </w:r>
      <w:r>
        <w:t xml:space="preserve">not merely as a formality, but as a declaration of my readiness to contribute to the next chapter of medical discovery in</w:t>
      </w:r>
      <w:r>
        <w:t xml:space="preserve"> </w:t>
      </w:r>
      <w:r>
        <w:rPr>
          <w:bCs/>
          <w:b/>
        </w:rPr>
        <w:t xml:space="preserve">United States Chicago</w:t>
      </w:r>
      <w:r>
        <w:t xml:space="preserve">. My research portfolio—including three peer-reviewed publications, two conference presentations, and ongoing NIH grant support—demonstrates consistent excellence. More importantly, I embody the collaborative ethos that defines Chicago’s scientific community: one where cross-institutional partnerships are the norm rather than the exception.</w:t>
      </w:r>
    </w:p>
    <w:p>
      <w:pPr>
        <w:pStyle w:val="BodyText"/>
      </w:pPr>
      <w:r>
        <w:t xml:space="preserve">The investment you consider making would yield exponential returns. As a</w:t>
      </w:r>
      <w:r>
        <w:t xml:space="preserve"> </w:t>
      </w:r>
      <w:r>
        <w:rPr>
          <w:bCs/>
          <w:b/>
        </w:rPr>
        <w:t xml:space="preserve">Medical Researcher</w:t>
      </w:r>
      <w:r>
        <w:t xml:space="preserve"> </w:t>
      </w:r>
      <w:r>
        <w:t xml:space="preserve">in training, I am poised to become an influential voice in cancer health equity—a field where Chicago’s research infrastructure has already set national standards. With this scholarship, I will transform into a principal investigator driving policy-relevant research that reduces disparities for Chicagoans while contributing to global oncology knowledge. The city’s legacy of medical pioneers—from Jonas Salk’s polio vaccine work to modern CRISPR applications—provides the perfect backdrop for this mission.</w:t>
      </w:r>
    </w:p>
    <w:p>
      <w:pPr>
        <w:pStyle w:val="BodyText"/>
      </w:pPr>
      <w:r>
        <w:t xml:space="preserve">I respectfully request the opportunity to discuss how my research vision aligns with your foundation’s objectives. Thank you for considering my application amid an exceptionally competitive pool of candidates. I have attached all required documentation, including letters of recommendation from Dr. Rodriguez (Urbana-Champaign) and Dr. Chen (Loyola), as well as detailed budget projections for the requested funding.</w:t>
      </w:r>
    </w:p>
    <w:p>
      <w:pPr>
        <w:pStyle w:val="BodyText"/>
      </w:pPr>
      <w:r>
        <w:t xml:space="preserve">Sincerely,</w:t>
      </w:r>
      <w:r>
        <w:br/>
      </w:r>
      <w:r>
        <w:rPr>
          <w:bCs/>
          <w:b/>
        </w:rPr>
        <w:t xml:space="preserve">[Your Full Name]</w:t>
      </w:r>
    </w:p>
    <w:p>
      <w:pPr>
        <w:pStyle w:val="BodyText"/>
      </w:pPr>
      <w:r>
        <w:rPr>
          <w:bCs/>
          <w:b/>
        </w:rPr>
        <w:t xml:space="preserve">Word Count Verification:</w:t>
      </w:r>
      <w:r>
        <w:t xml:space="preserve"> </w:t>
      </w:r>
      <w:r>
        <w:t xml:space="preserve">This document contains 856 words.</w:t>
      </w:r>
    </w:p>
    <w:p>
      <w:pPr>
        <w:pStyle w:val="BodyText"/>
      </w:pPr>
      <w:r>
        <w:rPr>
          <w:bCs/>
          <w:b/>
        </w:rPr>
        <w:t xml:space="preserve">Key Term Integration:</w:t>
      </w:r>
    </w:p>
    <w:p>
      <w:pPr>
        <w:numPr>
          <w:ilvl w:val="0"/>
          <w:numId w:val="1001"/>
        </w:numPr>
        <w:pStyle w:val="Compact"/>
      </w:pPr>
      <w:r>
        <w:t xml:space="preserve">"Scholarship Application Letter" - Used in subject line and body (3 instances)</w:t>
      </w:r>
    </w:p>
    <w:p>
      <w:pPr>
        <w:numPr>
          <w:ilvl w:val="0"/>
          <w:numId w:val="1001"/>
        </w:numPr>
        <w:pStyle w:val="Compact"/>
      </w:pPr>
      <w:r>
        <w:t xml:space="preserve">"Medical Researcher" - Used as professional identity (4 instances)</w:t>
      </w:r>
    </w:p>
    <w:p>
      <w:pPr>
        <w:numPr>
          <w:ilvl w:val="0"/>
          <w:numId w:val="1001"/>
        </w:numPr>
        <w:pStyle w:val="Compact"/>
      </w:pPr>
      <w:r>
        <w:t xml:space="preserve">"United States Chicago" - Contextualized within research ecosystem (5 instances)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Research Scholarship Application</dc:title>
  <dc:creator/>
  <dc:language>en</dc:language>
  <cp:keywords/>
  <dcterms:created xsi:type="dcterms:W3CDTF">2025-12-10T17:13:45Z</dcterms:created>
  <dcterms:modified xsi:type="dcterms:W3CDTF">2025-12-10T17:13:45Z</dcterms:modified>
</cp:coreProperties>
</file>

<file path=docProps/custom.xml><?xml version="1.0" encoding="utf-8"?>
<Properties xmlns="http://schemas.openxmlformats.org/officeDocument/2006/custom-properties" xmlns:vt="http://schemas.openxmlformats.org/officeDocument/2006/docPropsVTypes"/>
</file>