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Los Angeles Medical Research Advancement Scholarship Program</w:t>
      </w:r>
    </w:p>
    <w:bookmarkEnd w:id="20"/>
    <w:p>
      <w:pPr>
        <w:pStyle w:val="BodyText"/>
      </w:pPr>
      <w:r>
        <w:t xml:space="preserve">October 26, 2023</w:t>
      </w:r>
    </w:p>
    <w:p>
      <w:pPr>
        <w:pStyle w:val="BodyText"/>
      </w:pPr>
      <w:r>
        <w:t xml:space="preserve">Scholarship Committee</w:t>
      </w:r>
      <w:r>
        <w:br/>
      </w:r>
      <w:r>
        <w:t xml:space="preserve">Los Angeles Medical Research Foundation</w:t>
      </w:r>
      <w:r>
        <w:br/>
      </w:r>
      <w:r>
        <w:t xml:space="preserve">3450 Grand Avenue, Suite 500</w:t>
      </w:r>
      <w:r>
        <w:br/>
      </w:r>
      <w:r>
        <w:t xml:space="preserve">Los Angeles, CA 90037</w:t>
      </w:r>
    </w:p>
    <w:bookmarkStart w:id="21" w:name="Xf821d38f16e8d92a7f2e8f759dfdde3e10ee1a2"/>
    <w:p>
      <w:pPr>
        <w:pStyle w:val="Heading2"/>
      </w:pPr>
      <w:r>
        <w:t xml:space="preserve">Subject: Application for Medical Research Advancement Scholarship</w:t>
      </w:r>
    </w:p>
    <w:bookmarkEnd w:id="21"/>
    <w:p>
      <w:pPr>
        <w:pStyle w:val="FirstParagraph"/>
      </w:pPr>
      <w:r>
        <w:t xml:space="preserve">Dear Esteemed Members of the Scholarship Committee,</w:t>
      </w:r>
    </w:p>
    <w:p>
      <w:pPr>
        <w:pStyle w:val="BodyText"/>
      </w:pPr>
      <w:r>
        <w:t xml:space="preserve">It is with profound enthusiasm and unwavering dedication that I submit my application for the Los Angeles Medical Research Advancement Scholarship. As a committed aspiring</w:t>
      </w:r>
      <w:r>
        <w:t xml:space="preserve"> </w:t>
      </w:r>
      <w:r>
        <w:rPr>
          <w:bCs/>
          <w:b/>
        </w:rPr>
        <w:t xml:space="preserve">Medical Researcher</w:t>
      </w:r>
      <w:r>
        <w:t xml:space="preserve">, I have meticulously prepared this</w:t>
      </w:r>
      <w:r>
        <w:t xml:space="preserve"> </w:t>
      </w:r>
      <w:r>
        <w:rPr>
          <w:bCs/>
          <w:b/>
        </w:rPr>
        <w:t xml:space="preserve">Scholarship Application Letter</w:t>
      </w:r>
      <w:r>
        <w:t xml:space="preserve"> </w:t>
      </w:r>
      <w:r>
        <w:t xml:space="preserve">to articulate how this opportunity will catalyze my mission to advance healthcare innovation within the vibrant scientific ecosystem of the</w:t>
      </w:r>
      <w:r>
        <w:t xml:space="preserve"> </w:t>
      </w:r>
      <w:r>
        <w:rPr>
          <w:bCs/>
          <w:b/>
        </w:rPr>
        <w:t xml:space="preserve">United States Los Angeles</w:t>
      </w:r>
      <w:r>
        <w:t xml:space="preserve"> </w:t>
      </w:r>
      <w:r>
        <w:t xml:space="preserve">region.</w:t>
      </w:r>
    </w:p>
    <w:p>
      <w:pPr>
        <w:pStyle w:val="BodyText"/>
      </w:pPr>
      <w:r>
        <w:t xml:space="preserve">Nurtured by a deep-rooted passion for biomedical discovery since my undergraduate studies at the University of California, San Diego, I have devoted five years to cutting-edge research in neurodegenerative disorders. My doctoral work at USC’s Keck School of Medicine focused on developing non-invasive biomarkers for early Alzheimer's detection using AI-driven imaging analysis. This project not only culminated in a publication in</w:t>
      </w:r>
      <w:r>
        <w:t xml:space="preserve"> </w:t>
      </w:r>
      <w:r>
        <w:rPr>
          <w:iCs/>
          <w:i/>
        </w:rPr>
        <w:t xml:space="preserve">Nature Neuroscience</w:t>
      </w:r>
      <w:r>
        <w:t xml:space="preserve"> </w:t>
      </w:r>
      <w:r>
        <w:t xml:space="preserve">but also forged critical partnerships with the Jonsson Comprehensive Cancer Center and the Los Angeles Biomedical Research Institute. These experiences cemented my conviction that</w:t>
      </w:r>
      <w:r>
        <w:t xml:space="preserve"> </w:t>
      </w:r>
      <w:r>
        <w:rPr>
          <w:bCs/>
          <w:b/>
        </w:rPr>
        <w:t xml:space="preserve">United States Los Angeles</w:t>
      </w:r>
      <w:r>
        <w:t xml:space="preserve"> </w:t>
      </w:r>
      <w:r>
        <w:t xml:space="preserve">represents the indispensable crucible for transformative medical research.</w:t>
      </w:r>
    </w:p>
    <w:p>
      <w:pPr>
        <w:pStyle w:val="BodyText"/>
      </w:pPr>
      <w:r>
        <w:t xml:space="preserve">The unique synergy of world-class institutions, diverse patient populations, and pioneering biotech clusters in Los Angeles creates an unparalleled environment for advancing translational science. I am particularly inspired by the collaborative spirit at the UCLA Broad Stem Cell Research Center and the innovative drug discovery initiatives at City of Hope National Medical Center – institutions where my research trajectory aligns precisely with urgent unmet medical needs. My proposed postdoctoral project, "Machine Learning-Driven Precision Therapeutics for Early-Onset Dementia in Urban Populations," directly addresses health disparities prevalent in Los Angeles' ethnically diverse communities while leveraging the city's advanced computational infrastructure at the USC Center for Artificial Intelligence in Society.</w:t>
      </w:r>
    </w:p>
    <w:p>
      <w:pPr>
        <w:pStyle w:val="BodyText"/>
      </w:pPr>
      <w:r>
        <w:t xml:space="preserve">Financial constraints have historically limited my ability to fully engage with these resources. The cost of accessing specialized imaging facilities at Cedars-Sinai Medical Center, participating in interdisciplinary workshops at the California NanoSystems Institute, and attending critical conferences like the American Neurological Association meeting in Los Angeles has placed significant strain on my research funding. This scholarship would eliminate these barriers by covering 70% of my annual research expenses – including advanced MRI sequencing fees, computational resource subscriptions, and travel to collaborative labs across the city. With this support, I can dedicate 100% of my energy to accelerating our team's progress toward clinical implementation.</w:t>
      </w:r>
    </w:p>
    <w:p>
      <w:pPr>
        <w:pStyle w:val="BodyText"/>
      </w:pPr>
      <w:r>
        <w:t xml:space="preserve">What sets Los Angeles apart as the ideal location for this work extends beyond infrastructure. The city’s demographic mosaic – with over 14 million residents representing more than 150 ethnicities – provides an irreplaceable dataset for studying how genetic, environmental, and socioeconomic factors interact in disease progression. My current collaboration with the Los Angeles County Department of Public Health has already yielded insights into how urban living conditions affect neurodegenerative markers among elderly Latino and Black populations – findings directly relevant to developing equitable diagnostic tools. This scholarship would empower me to expand this partnership through longitudinal studies that could redefine precision medicine approaches for America’s most diverse metropolis.</w:t>
      </w:r>
    </w:p>
    <w:p>
      <w:pPr>
        <w:pStyle w:val="BodyText"/>
      </w:pPr>
      <w:r>
        <w:t xml:space="preserve">My academic journey has been defined by resilience and innovation. During my master's research, I developed a low-cost microfluidic device for detecting early-stage Parkinson's biomarkers that earned recognition at the 2021 California Innovation Challenge. As a teaching assistant at USC, I mentored 15 underrepresented STEM students in neurobiology labs – many of whom have now joined local research teams. These experiences cultivated not only scientific rigor but also a commitment to fostering the next generation of researchers within Los Angeles' educational pipeline, including partnerships with institutions like the University of Southern California and Cal State LA.</w:t>
      </w:r>
    </w:p>
    <w:p>
      <w:pPr>
        <w:pStyle w:val="BodyText"/>
      </w:pPr>
      <w:r>
        <w:t xml:space="preserve">I envision my future as a leading</w:t>
      </w:r>
      <w:r>
        <w:t xml:space="preserve"> </w:t>
      </w:r>
      <w:r>
        <w:rPr>
          <w:bCs/>
          <w:b/>
        </w:rPr>
        <w:t xml:space="preserve">Medical Researcher</w:t>
      </w:r>
      <w:r>
        <w:t xml:space="preserve"> </w:t>
      </w:r>
      <w:r>
        <w:t xml:space="preserve">embedded within Los Angeles' healthcare innovation network. With this scholarship, I will establish an independent research group at the UCLA-CHRIS Collaborative Center focused on AI-enhanced diagnostic frameworks tailored for urban underserved communities. My five-year plan includes: 1) Securing NIH funding by Year 3 to scale our biomarker platform, 2) Launching community health screening programs in South LA clinics, and 3) Creating a mentorship initiative connecting high school students from Compton and Watts with medical research careers – directly addressing the talent pipeline gap that persists in Southern California’s scientific workforce.</w:t>
      </w:r>
    </w:p>
    <w:p>
      <w:pPr>
        <w:pStyle w:val="BodyText"/>
      </w:pPr>
      <w:r>
        <w:t xml:space="preserve">Los Angeles is not merely my workplace; it is the living laboratory for health equity. The city's unique blend of academic excellence, cultural diversity, and entrepreneurial energy makes it the perfect catalyst for research that transcends traditional boundaries. I have already secured letters of support from Dr. Elena Rodriguez (Director, UCLA Neurological Institute) and Dr. Kenji Tanaka (Chief Science Officer at City of Hope), both affirming my capacity to contribute meaningfully to this ecosystem.</w:t>
      </w:r>
    </w:p>
    <w:p>
      <w:pPr>
        <w:pStyle w:val="BodyText"/>
      </w:pPr>
      <w:r>
        <w:t xml:space="preserve">As I write this</w:t>
      </w:r>
      <w:r>
        <w:t xml:space="preserve"> </w:t>
      </w:r>
      <w:r>
        <w:rPr>
          <w:bCs/>
          <w:b/>
        </w:rPr>
        <w:t xml:space="preserve">Scholarship Application Letter</w:t>
      </w:r>
      <w:r>
        <w:t xml:space="preserve">, I am reminded of the words from Dr. César Chávez, who once declared: "We are not fighting for a piece of the pie but for an entire new pie." My research aims to bake that new pie – one that delivers equitable neurological healthcare solutions rooted in Los Angeles' very fabric. This scholarship would be the essential ingredient enabling me to turn this vision into reality.</w:t>
      </w:r>
    </w:p>
    <w:p>
      <w:pPr>
        <w:pStyle w:val="BodyText"/>
      </w:pPr>
      <w:r>
        <w:t xml:space="preserve">Thank you for considering my application. I am eager to discuss how my background in medical research, commitment to Los Angeles communities, and dedication to advancing science align with your mission. I welcome the opportunity to provide additional materials or participate in an interview at your convenience.</w:t>
      </w:r>
    </w:p>
    <w:p>
      <w:pPr>
        <w:pStyle w:val="BodyText"/>
      </w:pPr>
      <w:r>
        <w:t xml:space="preserve">Respectfully submitted,</w:t>
      </w:r>
    </w:p>
    <w:bookmarkStart w:id="22" w:name="dr.-anya-sharma"/>
    <w:p>
      <w:pPr>
        <w:pStyle w:val="Heading3"/>
      </w:pPr>
      <w:r>
        <w:t xml:space="preserve">Dr. Anya Sharma</w:t>
      </w:r>
    </w:p>
    <w:p>
      <w:pPr>
        <w:pStyle w:val="FirstParagraph"/>
      </w:pPr>
      <w:r>
        <w:t xml:space="preserve">Ph.D. Candidate in Neurobiology, USC Keck School of Medicine</w:t>
      </w:r>
      <w:r>
        <w:br/>
      </w:r>
      <w:r>
        <w:t xml:space="preserve">Los Angeles, CA 90089</w:t>
      </w:r>
    </w:p>
    <w:bookmarkEnd w:id="22"/>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2025-12-11T06:56:23Z</dcterms:created>
  <dcterms:modified xsi:type="dcterms:W3CDTF">2025-12-11T06:56:23Z</dcterms:modified>
</cp:coreProperties>
</file>

<file path=docProps/custom.xml><?xml version="1.0" encoding="utf-8"?>
<Properties xmlns="http://schemas.openxmlformats.org/officeDocument/2006/custom-properties" xmlns:vt="http://schemas.openxmlformats.org/officeDocument/2006/docPropsVTypes"/>
</file>