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X341709ec1287f463c970d0cd6ed3da3d6077bbf"/>
    <w:p>
      <w:pPr>
        <w:pStyle w:val="Heading1"/>
      </w:pPr>
      <w:r>
        <w:t xml:space="preserve">SCHOLARSHIP APPLICATION LETTER FOR METEOROLOGICAL STUDIES IN ARGENTINA BUENOS AIRES</w:t>
      </w:r>
    </w:p>
    <w:p>
      <w:pPr>
        <w:pStyle w:val="FirstParagraph"/>
      </w:pPr>
      <w:r>
        <w:t xml:space="preserve">October 26, 2023</w:t>
      </w:r>
    </w:p>
    <w:bookmarkEnd w:id="20"/>
    <w:p>
      <w:pPr>
        <w:pStyle w:val="BodyText"/>
      </w:pPr>
      <w:r>
        <w:t xml:space="preserve">Scholarship Committee</w:t>
      </w:r>
      <w:r>
        <w:br/>
      </w:r>
      <w:r>
        <w:t xml:space="preserve">National Meteorological Service of Argentina (Servicio Meteorológico Nacional)</w:t>
      </w:r>
      <w:r>
        <w:br/>
      </w:r>
      <w:r>
        <w:t xml:space="preserve">Avenida San Juan 859, Buenos Aires</w:t>
      </w:r>
      <w:r>
        <w:br/>
      </w:r>
      <w:r>
        <w:t xml:space="preserve">Argentina</w:t>
      </w:r>
    </w:p>
    <w:p>
      <w:pPr>
        <w:pStyle w:val="BodyText"/>
      </w:pPr>
      <w:r>
        <w:t xml:space="preserve">Dear Esteemed Members of the Scholarship Committee,</w:t>
      </w:r>
    </w:p>
    <w:p>
      <w:pPr>
        <w:pStyle w:val="BodyText"/>
      </w:pPr>
      <w:r>
        <w:t xml:space="preserve">It is with profound enthusiasm and deep respect for Argentina's meteorological legacy that I submit this Scholarship Application Letter for the International Meteorologist Training Program at the National Meteorological Service of Argentina in Buenos Aires. As an aspiring climatologist with three years of intensive academic preparation and field experience across diverse atmospheric systems, I have long recognized Buenos Aires as the epicenter of South American meteorological innovation where my professional trajectory must converge. My ambition to become a distinguished</w:t>
      </w:r>
      <w:r>
        <w:t xml:space="preserve"> </w:t>
      </w:r>
      <w:r>
        <w:rPr>
          <w:bCs/>
          <w:b/>
        </w:rPr>
        <w:t xml:space="preserve">Meteorologist</w:t>
      </w:r>
      <w:r>
        <w:t xml:space="preserve"> </w:t>
      </w:r>
      <w:r>
        <w:t xml:space="preserve">has been meticulously aligned with Argentina's unique position in global weather science, particularly through its critical role in monitoring the complex climate dynamics of the Southern Cone.</w:t>
      </w:r>
    </w:p>
    <w:p>
      <w:pPr>
        <w:pStyle w:val="BodyText"/>
      </w:pPr>
      <w:r>
        <w:t xml:space="preserve">My academic journey commenced at the Federal University of Rio Grande do Sul, where I earned a Bachelor's degree in Atmospheric Sciences with honors (GPA: 3.9/4.0). During my undergraduate studies, I focused on tropical convection systems and developed a predictive model for Argentinean Pampas rainfall patterns using satellite data—work that later formed the basis of my research published in the Journal of South American Meteorology. However, it was during an internship at Brazil's National Institute for Space Research (INPE) that I witnessed firsthand Argentina's meteorological leadership through its advanced forecasting network. The Servicio Meteorológico Nacional’s real-time monitoring of the Andes' influence on Buenos Aires weather systems—particularly the dramatic "Pampero" winds and cold fronts from Antarctica—demonstrated a sophistication unmatched in my region. This experience crystallized my determination to pursue graduate studies exclusively within</w:t>
      </w:r>
      <w:r>
        <w:t xml:space="preserve"> </w:t>
      </w:r>
      <w:r>
        <w:rPr>
          <w:bCs/>
          <w:b/>
        </w:rPr>
        <w:t xml:space="preserve">Argentina Buenos Aires</w:t>
      </w:r>
      <w:r>
        <w:t xml:space="preserve">, where I can immerse myself in the very institutions that shape continental climate science.</w:t>
      </w:r>
    </w:p>
    <w:p>
      <w:pPr>
        <w:pStyle w:val="BodyText"/>
      </w:pPr>
      <w:r>
        <w:t xml:space="preserve">What draws me specifically to Buenos Aires is not merely its geographical significance but its unparalleled institutional ecosystem. The University of Buenos Aires’ Faculty of Exact and Natural Sciences houses one of the oldest meteorological laboratories in Latin America, while the Servicio Meteorológico Nacional maintains Argentina's only operational radar network spanning 37 provinces. Most compellingly, the ongoing "Proyecto de Climatología para la Agricultura" (Climate Project for Agriculture), coordinated from Buenos Aires, directly addresses food security through hyperlocal weather forecasting—precisely the type of applied science I aim to master. Having analyzed Argentina's historical climate data during my academic projects, I am acutely aware that understanding the unique convergence of Atlantic moisture, Andean orography, and Patagonian influences requires on-site study in</w:t>
      </w:r>
      <w:r>
        <w:t xml:space="preserve"> </w:t>
      </w:r>
      <w:r>
        <w:rPr>
          <w:bCs/>
          <w:b/>
        </w:rPr>
        <w:t xml:space="preserve">Argentina Buenos Aires</w:t>
      </w:r>
      <w:r>
        <w:t xml:space="preserve">. No other location offers such comprehensive exposure to the atmospheric phenomena that define South America’s climate.</w:t>
      </w:r>
    </w:p>
    <w:p>
      <w:pPr>
        <w:pStyle w:val="BodyText"/>
      </w:pPr>
      <w:r>
        <w:t xml:space="preserve">My technical capabilities are equally aligned with the program's requirements. I possess advanced proficiency in WRF modeling (Weather Research and Forecasting), Python data analysis, and satellite imagery interpretation (GOES-R, Meteosat). During a field study in Mendoza Province last year, I deployed portable weather stations across Andean foothills to validate regional climate models—experiences that would be invaluable within Buenos Aires' urban meteorological network. Crucially, my fluency in Spanish (DELE C1) ensures seamless integration into the Servicio Meteorológico Nacional's research teams without linguistic barriers. I have also participated in three international conferences: the 2022 Latin American Weather Symposium in Montevideo (where I presented on drought prediction), and the 2023 World Meteorological Organization workshop in Geneva—both underscoring my commitment to global atmospheric science standards.</w:t>
      </w:r>
    </w:p>
    <w:p>
      <w:pPr>
        <w:pStyle w:val="BodyText"/>
      </w:pPr>
      <w:r>
        <w:t xml:space="preserve">This scholarship is not merely an educational opportunity but a pivotal step toward addressing climate vulnerabilities specific to Argentina. As a nation confronting increasingly severe weather events—from the 2022 Córdoba floods to La Niña-induced droughts—Argentina urgently requires locally trained meteorologists who understand regional complexities. My proposed thesis, "Integrating Urban Heat Island Effects with Andean-Atlantic Moisture Flux in Buenos Aires Metropolitan Area," directly responds to this need. Through the Servicio Meteorológico Nacional’s climate observatories, I will analyze decades of microclimate data to develop adaptation frameworks for Argentina's rapidly urbanizing regions. This research could inform national policies on disaster resilience and agricultural planning, contributing meaningfully to Argentina's 2030 Climate Action Plan.</w:t>
      </w:r>
    </w:p>
    <w:p>
      <w:pPr>
        <w:pStyle w:val="BodyText"/>
      </w:pPr>
      <w:r>
        <w:t xml:space="preserve">The financial support from this scholarship would alleviate the significant barriers to my studies in Argentina Buenos Aires, where international graduate programs typically exceed $25,000 annually. Beyond tuition coverage, it would enable my participation in the National Meteorological Service’s field campaigns across the Pampas and Patagonia—experiences that form an indispensable component of advanced meteorological training. I am prepared to contribute actively through research assistance, language tutoring for international students at UBA, and community engagement initiatives that bridge academic science with public weather literacy. My long-term vision includes establishing a climate resilience hub at the University of Buenos Aires, fostering collaboration between local communities and meteorological authorities.</w:t>
      </w:r>
    </w:p>
    <w:p>
      <w:pPr>
        <w:pStyle w:val="BodyText"/>
      </w:pPr>
      <w:r>
        <w:t xml:space="preserve">I understand that Argentina Buenos Aires represents more than a study location; it is where South America's meteorological identity takes shape. From the iconic Plaza de Mayo weather station to the cutting-edge supercomputing facilities at CONICET, Buenos Aires embodies the intersection of tradition and innovation in atmospheric science. As a scholar who has studied Argentina's climatic history through its colonial-era weather records and contemporary satellite systems, I recognize that this city is where meteorology transcends academia—it becomes a vital instrument for safeguarding communities. My dedication to this field is not theoretical; it stems from witnessing my own hometown in Brazil suffer devastating flash floods due to inadequate forecasting infrastructure—a crisis I am determined never to replicate elsewhere.</w:t>
      </w:r>
    </w:p>
    <w:p>
      <w:pPr>
        <w:pStyle w:val="BodyText"/>
      </w:pPr>
      <w:r>
        <w:t xml:space="preserve">In closing, I implore you to consider this Scholarship Application Letter as a testament to my unwavering commitment to advancing meteorological science within</w:t>
      </w:r>
      <w:r>
        <w:t xml:space="preserve"> </w:t>
      </w:r>
      <w:r>
        <w:rPr>
          <w:bCs/>
          <w:b/>
        </w:rPr>
        <w:t xml:space="preserve">Argentina Buenos Aires</w:t>
      </w:r>
      <w:r>
        <w:t xml:space="preserve">. My background aligns precisely with your program's mission, and my proposed research promises tangible benefits for Argentina’s climate resilience. I am eager to contribute my skills in atmospheric modeling, field data collection, and cross-cultural collaboration while learning from the nation’s foremost meteorologists. With this scholarship, I will become not just a student but an active participant in Buenos Aires’ enduring legacy of weather science—ensuring that every forecast we produce helps protect lives across Argentina and beyond.</w:t>
      </w:r>
    </w:p>
    <w:p>
      <w:pPr>
        <w:pStyle w:val="BodyText"/>
      </w:pPr>
      <w:r>
        <w:t xml:space="preserve">Respectfully submitted,</w:t>
      </w:r>
      <w:r>
        <w:br/>
      </w:r>
      <w:r>
        <w:br/>
      </w:r>
    </w:p>
    <w:p>
      <w:pPr>
        <w:pStyle w:val="BodyText"/>
      </w:pPr>
      <w:r>
        <w:t xml:space="preserve">María Fernanda Silva</w:t>
      </w:r>
    </w:p>
    <w:p>
      <w:pPr>
        <w:pStyle w:val="BodyText"/>
      </w:pPr>
      <w:r>
        <w:t xml:space="preserve">Candidate for MSc in Applied Meteorology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2026-07-21T06:09:54Z</dcterms:created>
  <dcterms:modified xsi:type="dcterms:W3CDTF">2026-07-21T06:09:54Z</dcterms:modified>
</cp:coreProperties>
</file>

<file path=docProps/custom.xml><?xml version="1.0" encoding="utf-8"?>
<Properties xmlns="http://schemas.openxmlformats.org/officeDocument/2006/custom-properties" xmlns:vt="http://schemas.openxmlformats.org/officeDocument/2006/docPropsVTypes"/>
</file>