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Argentina</w:t>
      </w:r>
      <w:r>
        <w:t xml:space="preserve"> </w:t>
      </w:r>
      <w:r>
        <w:t xml:space="preserve">Córdoba</w:t>
      </w:r>
    </w:p>
    <w:bookmarkStart w:id="20" w:name="X16821683ce42e758156c3e8798d9b178eca3b33"/>
    <w:p>
      <w:pPr>
        <w:pStyle w:val="Heading1"/>
      </w:pPr>
      <w:r>
        <w:t xml:space="preserve">Scholarship Application Letter for Advanced Meteorological Studies at Universidad Nacional de Córdoba</w:t>
      </w:r>
    </w:p>
    <w:p>
      <w:pPr>
        <w:pStyle w:val="FirstParagraph"/>
      </w:pPr>
      <w:r>
        <w:t xml:space="preserve">October 26, 2023</w:t>
      </w:r>
    </w:p>
    <w:p>
      <w:pPr>
        <w:pStyle w:val="BodyText"/>
      </w:pPr>
      <w:r>
        <w:t xml:space="preserve">Admissions Committee</w:t>
      </w:r>
      <w:r>
        <w:br/>
      </w:r>
      <w:r>
        <w:t xml:space="preserve">Faculty of Exact and Natural Sciences</w:t>
      </w:r>
      <w:r>
        <w:br/>
      </w:r>
      <w:r>
        <w:t xml:space="preserve">Universidad Nacional de Córdoba (UNC)</w:t>
      </w:r>
      <w:r>
        <w:br/>
      </w:r>
      <w:r>
        <w:t xml:space="preserve">Haya de la Torre 1870, X5000GCH</w:t>
      </w:r>
      <w:r>
        <w:br/>
      </w:r>
      <w:r>
        <w:t xml:space="preserve">Córdoba, Argentina</w:t>
      </w:r>
    </w:p>
    <w:p>
      <w:pPr>
        <w:pStyle w:val="BodyText"/>
      </w:pPr>
      <w:r>
        <w:t xml:space="preserve">Dear Esteemed Members of the Admissions Committee,</w:t>
      </w:r>
    </w:p>
    <w:p>
      <w:pPr>
        <w:pStyle w:val="BodyText"/>
      </w:pPr>
      <w:r>
        <w:t xml:space="preserve">I am writing to express my profound enthusiasm for the Graduate Scholarship in Applied Meteorology at Universidad Nacional de Córdoba (UNC), a program I have long admired for its pioneering work in regional climate science. As an aspiring Meteorologist deeply committed to addressing Argentina’s most pressing environmental challenges, I believe UNC’s unique position within the heart of Córdoba—where complex microclimates intersect with vital agricultural economies—makes it the ideal institution to cultivate my expertise. This scholarship represents not merely an academic opportunity, but a critical step toward contributing meaningfully to climate resilience in my home region and beyond.</w:t>
      </w:r>
    </w:p>
    <w:p>
      <w:pPr>
        <w:pStyle w:val="BodyText"/>
      </w:pPr>
      <w:r>
        <w:t xml:space="preserve">My passion for meteorology was ignited during childhood in Córdoba’s rural outskirts, where I witnessed firsthand how unpredictable weather patterns disrupted farming communities. Growing up near the Sierras Chicas mountain range—a region experiencing accelerated climate variability—I observed prolonged droughts followed by intense convective storms that devastated crops and water resources. These experiences drove me to pursue a Bachelor of Science in Atmospheric Sciences at the University of Buenos Aires, where I graduated with honors (GPA: 9.2/10). My thesis, "Microclimatic Variability in the Córdoba Valley: Impacts on Soybean Production," involved analyzing 15 years of local weather data using Python-based statistical models. This work revealed that localized wind patterns and soil moisture dynamics—often overlooked in broader national forecasts—account for up to 30% of yield fluctuations in our region. The research earned recognition at the Argentine Meteorological Society’s annual conference, where I presented findings directly relevant to Córdoba’s agricultural stakeholders.</w:t>
      </w:r>
    </w:p>
    <w:p>
      <w:pPr>
        <w:pStyle w:val="BodyText"/>
      </w:pPr>
      <w:r>
        <w:t xml:space="preserve">What distinguishes UNC as my target institution is its unparalleled integration of cutting-edge meteorology with Argentina-specific challenges. The university’s Climate Research Group (GIC) operates a state-of-the-art network of mesoscale weather stations across the province, including in high-risk zones like the Gran Chaco transition area north of Córdoba—a region increasingly affected by desertification. I am particularly inspired by Professor Elena Sosa’s work on "High-Resolution Urban Heat Island Modeling in Córdoba City," which directly addresses public health vulnerabilities during extreme heat events. UNC also collaborates with INTA (National Institute for Agricultural Technology), enabling practical field applications of meteorological research to support regional food security. This synergy between academic rigor and tangible community impact aligns perfectly with my career vision: to develop hyper-localized forecasting tools that empower farmers and policymakers in Argentina Córdoba.</w:t>
      </w:r>
    </w:p>
    <w:p>
      <w:pPr>
        <w:pStyle w:val="BodyText"/>
      </w:pPr>
      <w:r>
        <w:t xml:space="preserve">My academic journey has prepared me for this advanced training through specialized coursework in numerical weather prediction, remote sensing, and climate modeling. I completed an intensive summer internship at the Argentine National Meteorological Service (SMN)’s Córdoba regional office, where I contributed to real-time severe storm tracking during the 2022–2023 season. There, I observed how limited access to granular data hindered early warnings for flash floods in Cordobés river basins—a problem my scholarship proposal aims to solve. Furthermore, I have collaborated with local NGOs like "Agua para Córdoba" on community-based climate adaptation workshops, training 150+ small-scale farmers in interpreting seasonal outlooks to optimize planting schedules. These experiences cemented my belief that meteorological science must be rooted in regional context—not global models alone.</w:t>
      </w:r>
    </w:p>
    <w:p>
      <w:pPr>
        <w:pStyle w:val="BodyText"/>
      </w:pPr>
      <w:r>
        <w:t xml:space="preserve">For my proposed research under this scholarship, I intend to focus on "Predicting Extreme Rainfall Events in the Córdoba Valley Using Machine Learning and Localized Topographical Data." This project will leverage UNC’s high-resolution terrain databases and SMN’s historical precipitation records to develop an algorithm that identifies pre-storm atmospheric signatures unique to our region. Unlike generic national models, this tool would provide 24–72 hour forecasts specific to micro-basins like the Río Xanaes watershed—a critical area for livestock and irrigation. The outcomes could directly reduce flood-related economic losses (estimated at $120M annually in Córdoba) and inform infrastructure planning by provincial authorities. I have already secured preliminary support from UNC’s Climate Research Group for computational resources and field validation in collaboration with INTA’s Córdoba branch.</w:t>
      </w:r>
    </w:p>
    <w:p>
      <w:pPr>
        <w:pStyle w:val="BodyText"/>
      </w:pPr>
      <w:r>
        <w:t xml:space="preserve">Financially, this scholarship is essential to my academic trajectory. As a first-generation university student from a modest family in southern Córdoba, I have relied on part-time work at agricultural cooperatives to support my studies—limiting my capacity for intensive research. The scholarship would relieve this burden, enabling me to dedicate full time to data acquisition and model development without compromising the quality of my work. Beyond tuition coverage, it would fund attendance at the International Conference on Regional Climate (ICRC) in Santiago, Chile (2024), where I plan to present early findings to Latin American meteorologists. This exposure is vital for fostering cross-border climate resilience networks that Argentina urgently needs.</w:t>
      </w:r>
    </w:p>
    <w:p>
      <w:pPr>
        <w:pStyle w:val="BodyText"/>
      </w:pPr>
      <w:r>
        <w:t xml:space="preserve">My long-term vision extends beyond academic achievement. Within five years, I aim to establish a Climate Advisory Unit at UNC focused exclusively on serving Córdoba’s agricultural sector—a model that could be replicated across Argentina’s provinces. By combining my training at UNC with my deep understanding of local climate vulnerabilities, I will bridge the gap between complex meteorological science and practical community needs. As Argentina faces escalating climate threats—from prolonged droughts in the Pampas to intensified precipitation events in Patagonia—I am determined to ensure that Córdoba’s meteorologists lead the charge in developing context-specific solutions.</w:t>
      </w:r>
    </w:p>
    <w:p>
      <w:pPr>
        <w:pStyle w:val="BodyText"/>
      </w:pPr>
      <w:r>
        <w:t xml:space="preserve">Argentina Córdoba is not merely a location on a map; it is my home, my laboratory, and my responsibility. This scholarship would empower me to transform personal commitment into professional impact for one of Argentina’s most economically and ecologically significant regions. I am eager to contribute to UNC’s legacy of excellence in meteorology while honoring the urgent needs of communities that depend on accurate climate intelligence. Thank you for considering my application. I welcome the opportunity to discuss how my background, research vision, and dedication align with UNC’s mission as a Meteorologist dedicated to Argentina’s future.</w:t>
      </w:r>
    </w:p>
    <w:p>
      <w:pPr>
        <w:pStyle w:val="BodyText"/>
      </w:pPr>
      <w:r>
        <w:t xml:space="preserve">Sincerely,</w:t>
      </w:r>
    </w:p>
    <w:p>
      <w:pPr>
        <w:pStyle w:val="BodyText"/>
      </w:pPr>
      <w:r>
        <w:t xml:space="preserve">Carlos Martínez</w:t>
      </w:r>
      <w:r>
        <w:br/>
      </w:r>
      <w:r>
        <w:t xml:space="preserve">Student ID: 2021-UNC-METEOR-47</w:t>
      </w:r>
      <w:r>
        <w:br/>
      </w:r>
      <w:r>
        <w:t xml:space="preserve">Email: carlos.martinez@unc.edu.ar</w:t>
      </w:r>
      <w:r>
        <w:br/>
      </w:r>
      <w:r>
        <w:t xml:space="preserve">Phone: +54 351 9876543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Argentina Córdoba</dc:title>
  <dc:creator/>
  <dc:language>en</dc:language>
  <cp:keywords/>
  <dcterms:created xsi:type="dcterms:W3CDTF">2026-07-23T10:16:52Z</dcterms:created>
  <dcterms:modified xsi:type="dcterms:W3CDTF">2026-07-23T10:16:52Z</dcterms:modified>
</cp:coreProperties>
</file>

<file path=docProps/custom.xml><?xml version="1.0" encoding="utf-8"?>
<Properties xmlns="http://schemas.openxmlformats.org/officeDocument/2006/custom-properties" xmlns:vt="http://schemas.openxmlformats.org/officeDocument/2006/docPropsVTypes"/>
</file>