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Meteorological Studies at Kyoto University, Japan</w:t>
      </w:r>
    </w:p>
    <w:bookmarkEnd w:id="20"/>
    <w:p>
      <w:pPr>
        <w:pStyle w:val="BodyText"/>
      </w:pPr>
      <w:r>
        <w:t xml:space="preserve">Dr. Akiko Tanaka</w:t>
      </w:r>
    </w:p>
    <w:p>
      <w:pPr>
        <w:pStyle w:val="BodyText"/>
      </w:pPr>
      <w:r>
        <w:t xml:space="preserve">Scholarship Committee Chair</w:t>
      </w:r>
    </w:p>
    <w:p>
      <w:pPr>
        <w:pStyle w:val="BodyText"/>
      </w:pPr>
      <w:r>
        <w:t xml:space="preserve">Department of Atmospheric Sciences</w:t>
      </w:r>
    </w:p>
    <w:p>
      <w:pPr>
        <w:pStyle w:val="BodyText"/>
      </w:pPr>
      <w:r>
        <w:t xml:space="preserve">Graduate School of Science, Kyoto University</w:t>
      </w:r>
    </w:p>
    <w:p>
      <w:pPr>
        <w:pStyle w:val="BodyText"/>
      </w:pPr>
      <w:r>
        <w:t xml:space="preserve">Yoshida Honmachi, Sakyo Ward,</w:t>
      </w:r>
    </w:p>
    <w:p>
      <w:pPr>
        <w:pStyle w:val="BodyText"/>
      </w:pPr>
      <w:r>
        <w:t xml:space="preserve">Kyoto 606-8502, Japan</w:t>
      </w:r>
    </w:p>
    <w:p>
      <w:pPr>
        <w:pStyle w:val="BodyText"/>
      </w:pPr>
      <w:r>
        <w:t xml:space="preserve">Date: October 26, 2023</w:t>
      </w:r>
    </w:p>
    <w:p>
      <w:pPr>
        <w:pStyle w:val="BodyText"/>
      </w:pPr>
      <w:r>
        <w:t xml:space="preserve">Dear Dr. Tanaka and Scholarship Committee,</w:t>
      </w:r>
    </w:p>
    <w:p>
      <w:pPr>
        <w:pStyle w:val="BodyText"/>
      </w:pPr>
      <w:r>
        <w:t xml:space="preserve">I am writing with profound enthusiasm to submit my Scholarship Application Letter for the prestigious International Meteorology Research Fellowship at Kyoto University. As an aspiring professional dedicated to advancing global weather prediction and climate resilience, I believe that Japan Kyoto represents the unparalleled academic crucible where I can forge my expertise as a future Meteorologist. This institution's legacy of atmospheric science excellence, combined with Kyoto's unique geographical position within East Asia's complex climatic systems, creates the ideal environment for transformative research that aligns with my professional trajectory.</w:t>
      </w:r>
    </w:p>
    <w:p>
      <w:pPr>
        <w:pStyle w:val="BodyText"/>
      </w:pPr>
      <w:r>
        <w:t xml:space="preserve">My academic journey has been meticulously oriented toward meteorological sciences since my undergraduate studies at the National Meteorological Institute of China. I graduated with honors (GPA: 3.9/4.0) in Atmospheric Science, where I spearheaded a research project analyzing monsoon variability across Southeast Asia using satellite data and numerical modeling—a work later published in the Journal of Applied Meteorology and Climatology. During my master's program at Peking University, I further developed expertise in high-resolution climate modeling, specifically focusing on urban heat island effects. However, I recognized that true mastery requires immersion in diverse climatic contexts—particularly the intricate interplay of monsoons, typhoons, and mountainous terrain that characterizes Japan Kyoto. The city's position between the Pacific Ocean and the Japanese Alps creates a natural laboratory for studying mesoscale atmospheric phenomena rarely accessible elsewhere.</w:t>
      </w:r>
    </w:p>
    <w:p>
      <w:pPr>
        <w:pStyle w:val="BodyText"/>
      </w:pPr>
      <w:r>
        <w:t xml:space="preserve">It is precisely this geographical advantage that makes Kyoto University's Department of Atmospheric and Oceanic Sciences my academic destination. Professor Kenji Sato's pioneering work on "Urban Microclimate Adaptation in East Asian Megacities" directly resonates with my research interests, while the university's state-of-the-art JAXA satellite data integration center offers resources I cannot access elsewhere. I am particularly eager to contribute to the Kyoto Climate Resilience Initiative—a project mapping typhoon trajectories using machine learning techniques that could revolutionize early-warning systems for vulnerable coastal communities in Asia. In Japan Kyoto, I will not merely study meteorology; I will engage with a living climate system where theoretical models confront real-time challenges like the 2023 Kyushu floods and the recurring threats of super-typhoons such as Hinnamnor.</w:t>
      </w:r>
    </w:p>
    <w:p>
      <w:pPr>
        <w:pStyle w:val="BodyText"/>
      </w:pPr>
      <w:r>
        <w:t xml:space="preserve">The financial barrier to this transformative opportunity remains significant. While my academic record demonstrates merit, international tuition fees and Kyoto's cost of living would necessitate substantial support. This scholarship is therefore not merely a financial aid but a catalyst for my professional evolution as a Meteorologist committed to service-oriented science. With this funding, I will fully dedicate myself to collaborative research with the Kyoto University Weather Service, contributing to their disaster prediction models while learning from Japan's world-leading infrastructure in meteorological observation—exactly the system that saved countless lives during 2018's Typhoon Jebi. My proposed research on "Monsoon-Typhoon Interaction Dynamics in Honshu Coastal Regions" directly addresses Japan's national priorities for climate adaptation, ensuring my work will generate immediate societal value.</w:t>
      </w:r>
    </w:p>
    <w:p>
      <w:pPr>
        <w:pStyle w:val="BodyText"/>
      </w:pPr>
      <w:r>
        <w:t xml:space="preserve">My commitment to meteorology extends beyond academic pursuit. As a recipient of the 2022 National Youth Climate Leadership Award, I have coordinated community preparedness workshops across rural China, teaching flood-response protocols derived from meteorological data. I envision applying these practical skills in Kyoto through partnerships with local disaster management offices like Kyoto City Emergency Services. This scholarship would enable me to establish cross-border knowledge exchange frameworks between Japanese and Chinese meteorological agencies—addressing a critical gap in Asia's climate resilience network where 70% of extreme weather events now impact multiple nations. My long-term goal is to establish a joint Japan-China Climate Action Center in Kyoto, making it the hub for predictive modeling that serves 1.5 billion people across East Asia.</w:t>
      </w:r>
    </w:p>
    <w:p>
      <w:pPr>
        <w:pStyle w:val="BodyText"/>
      </w:pPr>
      <w:r>
        <w:t xml:space="preserve">What sets Kyoto University apart is its philosophical commitment to "science with humanity" (人間科学), a principle embodied in Dr. Sato's community-focused research approach. This aligns perfectly with my belief that meteorology must serve human resilience—not just academic curiosity. The university’s location in Kyoto, a city preserving ancient climate wisdom alongside cutting-edge technology, offers an unparalleled perspective on integrating traditional ecological knowledge with modern forecasting. During the Gion Matsuri festival, I observed how local communities interpret subtle weather patterns passed down for centuries—a cultural dimension critical for effective climate communication that Western meteorological training often overlooks.</w:t>
      </w:r>
    </w:p>
    <w:p>
      <w:pPr>
        <w:pStyle w:val="BodyText"/>
      </w:pPr>
      <w:r>
        <w:t xml:space="preserve">I am acutely aware that this Scholarship Application Letter represents more than my personal opportunity; it is a bridge toward collaborative solutions for our shared planetary challenges. Japan Kyoto’s unique position as both a climate-vulnerable nation and an innovation leader makes it the ideal proving ground for next-generation Meteorologists who must navigate scientific rigor with cultural intelligence. My technical skills in WRF modeling, Python data analysis, and satellite remote sensing are complemented by fluency in Japanese (JLPT N2) and cross-cultural collaboration experience—ensuring I will contribute meaningfully from day one.</w:t>
      </w:r>
    </w:p>
    <w:p>
      <w:pPr>
        <w:pStyle w:val="BodyText"/>
      </w:pPr>
      <w:r>
        <w:t xml:space="preserve">With this scholarship, I pledge to become a bridge between Asian meteorological communities. I will not only excel as a researcher but actively mentor international students at Kyoto University’s Climate Innovation Lab, fostering the next generation of scientists who understand that true forecasting requires both computational precision and deep cultural empathy. As Japan's 2050 Carbon Neutral Strategy accelerates climate adaptation efforts, my expertise in regional weather systems will directly support this national vision. In return for your investment, I offer relentless dedication to advancing atmospheric science with integrity and compassion—qualities I have demonstrated through my work protecting vulnerable communities from climate impacts.</w:t>
      </w:r>
    </w:p>
    <w:p>
      <w:pPr>
        <w:pStyle w:val="BodyText"/>
      </w:pPr>
      <w:r>
        <w:t xml:space="preserve">I respectfully request the opportunity to join Kyoto University’s academic family. The knowledge gained in Japan Kyoto will empower me to serve as a globally conscious Meteorologist—one who translates complex data into life-saving insights for communities worldwide. Thank you for considering this Scholarship Application Letter; I welcome the chance to discuss how my vision aligns with your mission.</w:t>
      </w:r>
    </w:p>
    <w:p>
      <w:pPr>
        <w:pStyle w:val="BodyText"/>
      </w:pPr>
      <w:r>
        <w:t xml:space="preserve">Sincerely,</w:t>
      </w:r>
    </w:p>
    <w:p>
      <w:pPr>
        <w:pStyle w:val="BodyText"/>
      </w:pPr>
      <w:r>
        <w:t xml:space="preserve">Li Wei</w:t>
      </w:r>
    </w:p>
    <w:p>
      <w:pPr>
        <w:pStyle w:val="BodyText"/>
      </w:pPr>
      <w:r>
        <w:t xml:space="preserve">Master of Science in Atmospheric Sciences (Candidate)</w:t>
      </w:r>
    </w:p>
    <w:p>
      <w:pPr>
        <w:pStyle w:val="BodyText"/>
      </w:pPr>
      <w:r>
        <w:t xml:space="preserve">Peking University, China</w:t>
      </w:r>
    </w:p>
    <w:p>
      <w:pPr>
        <w:pStyle w:val="BodyText"/>
      </w:pPr>
      <w:r>
        <w:t xml:space="preserve">Email: li.wei@meteo.pku.edu.cn | Phone: +86 10 12345678</w:t>
      </w:r>
    </w:p>
    <w:p>
      <w:pPr>
        <w:pStyle w:val="BodyText"/>
      </w:pPr>
      <w:r>
        <w:t xml:space="preserve">Word Count: 924</w:t>
      </w:r>
    </w:p>
    <w:p>
      <w:pPr>
        <w:pStyle w:val="BodyText"/>
      </w:pPr>
      <w:r>
        <w:t xml:space="preserve">This Scholarship Application Letter embodies the profound connection between meteorological science, Kyoto's unique environmental context, and Japan's global leadership in climate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Kyoto</dc:title>
  <dc:creator/>
  <dc:language>en</dc:language>
  <cp:keywords/>
  <dcterms:created xsi:type="dcterms:W3CDTF">2026-07-23T19:20:33Z</dcterms:created>
  <dcterms:modified xsi:type="dcterms:W3CDTF">2026-07-23T19:20:33Z</dcterms:modified>
</cp:coreProperties>
</file>

<file path=docProps/custom.xml><?xml version="1.0" encoding="utf-8"?>
<Properties xmlns="http://schemas.openxmlformats.org/officeDocument/2006/custom-properties" xmlns:vt="http://schemas.openxmlformats.org/officeDocument/2006/docPropsVTypes"/>
</file>