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Research in Japan, Tokyo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Japan Meteorological Agency (JMA)</w:t>
      </w:r>
      <w:r>
        <w:br/>
      </w:r>
      <w:r>
        <w:t xml:space="preserve">Tokyo, Japan</w:t>
      </w:r>
    </w:p>
    <w:bookmarkStart w:id="21" w:name="X8cf32b78286ac150e28299e1acc32a374bc2c73"/>
    <w:p>
      <w:pPr>
        <w:pStyle w:val="Heading2"/>
      </w:pPr>
      <w:r>
        <w:t xml:space="preserve">Subject: Application for Full Scholarship to Advance Meteorological Research at Tokyo-based Institutions</w:t>
      </w:r>
    </w:p>
    <w:bookmarkEnd w:id="21"/>
    <w:p>
      <w:pPr>
        <w:pStyle w:val="FirstParagraph"/>
      </w:pPr>
      <w:r>
        <w:t xml:space="preserve">Dear Esteemed Members of the Scholarship Committee,</w:t>
      </w:r>
    </w:p>
    <w:p>
      <w:pPr>
        <w:pStyle w:val="BodyText"/>
      </w:pPr>
      <w:r>
        <w:t xml:space="preserve">With profound enthusiasm and a deep commitment to advancing global meteorological science, I am writing to formally apply for the prestigious International Meteorologist Scholarship program offered through Japan's Ministry of Education, Culture, Sports, Science and Technology (MEXT). As an aspiring</w:t>
      </w:r>
      <w:r>
        <w:t xml:space="preserve"> </w:t>
      </w:r>
      <w:r>
        <w:rPr>
          <w:bCs/>
          <w:b/>
        </w:rPr>
        <w:t xml:space="preserve">Meteorologist</w:t>
      </w:r>
      <w:r>
        <w:t xml:space="preserve"> </w:t>
      </w:r>
      <w:r>
        <w:t xml:space="preserve">with a decade of dedicated research in atmospheric sciences, I seek this transformative opportunity to further my expertise at leading institutions in</w:t>
      </w:r>
      <w:r>
        <w:t xml:space="preserve"> </w:t>
      </w:r>
      <w:r>
        <w:rPr>
          <w:bCs/>
          <w:b/>
        </w:rPr>
        <w:t xml:space="preserve">Japan Tokyo</w:t>
      </w:r>
      <w:r>
        <w:t xml:space="preserve">, where cutting-edge meteorological innovation converges with unparalleled technological infrastructure.</w:t>
      </w:r>
    </w:p>
    <w:p>
      <w:pPr>
        <w:pStyle w:val="BodyText"/>
      </w:pPr>
      <w:r>
        <w:t xml:space="preserve">My academic journey began at the University of California, Berkeley, where I earned a Bachelor’s degree in Atmospheric Sciences (2015), followed by a Master’s (2017) specializing in severe weather prediction. My thesis on "Cyclone-Atmosphere Interactions in Monsoon Regions" was published in the</w:t>
      </w:r>
      <w:r>
        <w:t xml:space="preserve"> </w:t>
      </w:r>
      <w:r>
        <w:rPr>
          <w:iCs/>
          <w:i/>
        </w:rPr>
        <w:t xml:space="preserve">Journal of Climate</w:t>
      </w:r>
      <w:r>
        <w:t xml:space="preserve"> </w:t>
      </w:r>
      <w:r>
        <w:t xml:space="preserve">and received the American Meteorological Society's Outstanding Student Research Award. Since then, I have worked with the National Weather Service (NWS) as a forecasting specialist, developing early-warning systems for tropical cyclones that have saved over 200 lives in Southeast Asia. However, I now seek to transition from operational forecasting to foundational research—specifically within Japan’s unique climatic context—to address critical gaps in understanding East Asian weather dynamics.</w:t>
      </w:r>
    </w:p>
    <w:p>
      <w:pPr>
        <w:pStyle w:val="BodyText"/>
      </w:pPr>
      <w:r>
        <w:t xml:space="preserve">My decision to pursue advanced studies in</w:t>
      </w:r>
      <w:r>
        <w:t xml:space="preserve"> </w:t>
      </w:r>
      <w:r>
        <w:rPr>
          <w:bCs/>
          <w:b/>
        </w:rPr>
        <w:t xml:space="preserve">Japan Tokyo</w:t>
      </w:r>
      <w:r>
        <w:t xml:space="preserve"> </w:t>
      </w:r>
      <w:r>
        <w:t xml:space="preserve">is driven by three irrefutable factors: first, the global leadership of Japan's meteorological institutions; second, Tokyo’s position as a nexus for climate research infrastructure; and third, my personal commitment to contributing to Asia’s climate resilience. The Japan Meteorological Agency (JMA) operates the world's most advanced weather satellite network (Himawari series), while the University of Tokyo hosts the Center for Climate System Research—the only institution globally with integrated supercomputing facilities dedicated exclusively to meteorology. Most compellingly, Tokyo offers access to real-time data from 120+ observation stations across Japan’s complex terrain, including typhoon-prone regions that remain understudied in Western literature. I am particularly eager to collaborate with Dr. Kenji Tachibana at the JMA’s Tokyo Data Center on his groundbreaking work with AI-driven mesoscale modeling—a project directly aligned with my research on urban heat island intensification.</w:t>
      </w:r>
    </w:p>
    <w:p>
      <w:pPr>
        <w:pStyle w:val="BodyText"/>
      </w:pPr>
      <w:r>
        <w:t xml:space="preserve">My proposed research, "Urban Microclimate Dynamics and Typhoon Impact Mitigation in Metropolitan Tokyo," addresses a critical gap. As Tokyo’s population exceeds 37 million, understanding how typhoons interact with dense urban topography is vital for disaster preparedness. Current models fail to account for the city’s unique wind channeling effects, risking catastrophic underestimation during events like Typhoon Hagibis (2019). With access to Tokyo’s Meteorological Research Institute (MRI) supercomputers and JMA’s 4D radar network, I will develop a high-resolution simulation framework that integrates socioeconomic data with atmospheric models. This work could pioneer new protocols for disaster response in megacities worldwide—directly supporting Japan’s national goals under the "Cool Earth 50" initiative.</w:t>
      </w:r>
    </w:p>
    <w:p>
      <w:pPr>
        <w:pStyle w:val="BodyText"/>
      </w:pPr>
      <w:r>
        <w:t xml:space="preserve">Financial constraints have long hindered my ability to access Tokyo’s world-class resources. While securing partial funding from my previous employer, I require full tuition coverage and living stipend for two years—a commitment this scholarship uniquely provides. I have meticulously planned to minimize costs through university housing (¥50,000/month) and utilizing Japan’s extensive public transport system. This scholarship is not merely a financial aid but the catalyst that will enable me to fully immerse myself in Tokyo’s scientific ecosystem without distraction.</w:t>
      </w:r>
    </w:p>
    <w:p>
      <w:pPr>
        <w:pStyle w:val="BodyText"/>
      </w:pPr>
      <w:r>
        <w:t xml:space="preserve">Why Tokyo? Beyond its technical capabilities, I am drawn to Japan’s holistic approach to meteorology—one where science serves societal well-being. Unlike Western models prioritizing pure prediction, Japan integrates forecasting with community engagement (e.g., JMA’s "Weather Warning" apps used by 80% of Tokyo residents) and cross-sector collaboration (e.g., partnerships with Toyota on weather-responsive autonomous vehicles). My experience in training rural communities in Thailand has shown me that meteorological science gains meaning only when it empowers people. Tokyo offers the ideal environment to learn this philosophy while contributing to its evolution.</w:t>
      </w:r>
    </w:p>
    <w:p>
      <w:pPr>
        <w:pStyle w:val="BodyText"/>
      </w:pPr>
      <w:r>
        <w:t xml:space="preserve">My professional trajectory is meticulously aligned with Japan’s scientific priorities. I have already established connections with the University of Tokyo’s Department of Earth and Planetary Science through a 2021 research exchange, where I presented on "Monsoon-Climate Feedback Loops" (accepted for poster presentation at their Annual Climate Symposium). I also hold certifications in JMA data analysis software and am fluent in Japanese (JLPT N3), ensuring seamless integration into Tokyo’s academic community. This scholarship would enable me to complete a Ph.D. under Dr. Aya Nakamura’s mentorship—a globally recognized expert in computational meteorology—while contributing to the JMA’s 2030 Climate Resilience Framework.</w:t>
      </w:r>
    </w:p>
    <w:p>
      <w:pPr>
        <w:pStyle w:val="BodyText"/>
      </w:pPr>
      <w:r>
        <w:t xml:space="preserve">I envision my work extending far beyond Tokyo: The frameworks I develop will be shared with ASEAN nations through Japan’s Climate Technology Partnership Program, directly supporting UN Sustainable Development Goal 13 (Climate Action). More importantly, this scholarship represents a bridge between my life’s purpose—applying meteorological science to save lives—and the unparalleled opportunity Tokyo provides to innovate at the highest level.</w:t>
      </w:r>
    </w:p>
    <w:p>
      <w:pPr>
        <w:pStyle w:val="BodyText"/>
      </w:pPr>
      <w:r>
        <w:t xml:space="preserve">With humility and conviction, I submit this application. I have attached all required documents: academic transcripts, letters of recommendation from Dr. Maria Chen (NWS) and Prof. Kenji Tanaka (University of Tokyo), a detailed research proposal, and proof of Japanese language proficiency. Thank you for considering my candidacy as an earnest</w:t>
      </w:r>
      <w:r>
        <w:t xml:space="preserve"> </w:t>
      </w:r>
      <w:r>
        <w:rPr>
          <w:bCs/>
          <w:b/>
        </w:rPr>
        <w:t xml:space="preserve">Meteorologist</w:t>
      </w:r>
      <w:r>
        <w:t xml:space="preserve"> </w:t>
      </w:r>
      <w:r>
        <w:t xml:space="preserve">ready to contribute to Japan’s legacy in atmospheric science.</w:t>
      </w:r>
    </w:p>
    <w:p>
      <w:pPr>
        <w:pStyle w:val="BodyText"/>
      </w:pPr>
      <w:r>
        <w:t xml:space="preserve">I eagerly anticipate the possibility of collaborating with Tokyo’s scientific community and am available for an interview at your earliest convenience.</w:t>
      </w:r>
    </w:p>
    <w:p>
      <w:pPr>
        <w:pStyle w:val="BodyText"/>
      </w:pPr>
      <w:r>
        <w:t xml:space="preserve">Sincerely,</w:t>
      </w:r>
      <w:r>
        <w:br/>
      </w:r>
      <w:r>
        <w:rPr>
          <w:bCs/>
          <w:b/>
        </w:rPr>
        <w:t xml:space="preserve">Dr. Anya Sharma</w:t>
      </w:r>
      <w:r>
        <w:br/>
      </w:r>
      <w:r>
        <w:t xml:space="preserve">Meteorologist &amp; Climate Research Specialist</w:t>
      </w:r>
      <w:r>
        <w:br/>
      </w:r>
      <w:r>
        <w:t xml:space="preserve">Email: anya.sharma@climateinnovate.org</w:t>
      </w:r>
      <w:r>
        <w:br/>
      </w:r>
      <w:r>
        <w:t xml:space="preserve">Phone: +1 (415) 555-0198</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2025-12-10T01:56:13Z</dcterms:created>
  <dcterms:modified xsi:type="dcterms:W3CDTF">2025-12-10T01:56:13Z</dcterms:modified>
</cp:coreProperties>
</file>

<file path=docProps/custom.xml><?xml version="1.0" encoding="utf-8"?>
<Properties xmlns="http://schemas.openxmlformats.org/officeDocument/2006/custom-properties" xmlns:vt="http://schemas.openxmlformats.org/officeDocument/2006/docPropsVTypes"/>
</file>