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Kuwait</w:t>
      </w:r>
      <w:r>
        <w:t xml:space="preserve"> </w:t>
      </w:r>
      <w:r>
        <w:t xml:space="preserve">City</w:t>
      </w:r>
    </w:p>
    <w:bookmarkStart w:id="20"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Kuwait National Research Foundation</w:t>
      </w:r>
      <w:r>
        <w:br/>
      </w:r>
      <w:r>
        <w:rPr>
          <w:bCs/>
          <w:b/>
        </w:rPr>
        <w:t xml:space="preserve">Address:</w:t>
      </w:r>
      <w:r>
        <w:t xml:space="preserve"> </w:t>
      </w:r>
      <w:r>
        <w:t xml:space="preserve">P.O. Box 10008, Safat, Kuwait City, State of Kuwait</w:t>
      </w:r>
    </w:p>
    <w:p>
      <w:pPr>
        <w:pStyle w:val="BodyText"/>
      </w:pPr>
      <w:r>
        <w:t xml:space="preserve">Dear Esteemed Scholarship Committee,</w:t>
      </w:r>
    </w:p>
    <w:p>
      <w:pPr>
        <w:pStyle w:val="BodyText"/>
      </w:pPr>
      <w:r>
        <w:t xml:space="preserve">I am writing with profound enthusiasm to submit my formal application for the prestigious International Meteorological Scholarship Program, designed to support exceptional students pursuing advanced studies in atmospheric sciences with a focus on regional climate challenges. As a dedicated aspiring</w:t>
      </w:r>
      <w:r>
        <w:t xml:space="preserve"> </w:t>
      </w:r>
      <w:r>
        <w:rPr>
          <w:bCs/>
          <w:b/>
        </w:rPr>
        <w:t xml:space="preserve">Meteorologist</w:t>
      </w:r>
      <w:r>
        <w:t xml:space="preserve"> </w:t>
      </w:r>
      <w:r>
        <w:t xml:space="preserve">from Kuwait, I have long admired the critical role of weather and climate science in safeguarding communities across our arid region. This scholarship represents not merely an academic opportunity, but a vital pathway to contribute meaningfully to</w:t>
      </w:r>
      <w:r>
        <w:t xml:space="preserve"> </w:t>
      </w:r>
      <w:r>
        <w:rPr>
          <w:bCs/>
          <w:b/>
        </w:rPr>
        <w:t xml:space="preserve">Kuwait City</w:t>
      </w:r>
      <w:r>
        <w:t xml:space="preserve">'s resilience and sustainable development.</w:t>
      </w:r>
    </w:p>
    <w:p>
      <w:pPr>
        <w:pStyle w:val="BodyText"/>
      </w:pPr>
      <w:r>
        <w:t xml:space="preserve">My journey toward becoming a professional Meteorologist began in the bustling streets of</w:t>
      </w:r>
      <w:r>
        <w:t xml:space="preserve"> </w:t>
      </w:r>
      <w:r>
        <w:rPr>
          <w:bCs/>
          <w:b/>
        </w:rPr>
        <w:t xml:space="preserve">Kuwait City</w:t>
      </w:r>
      <w:r>
        <w:t xml:space="preserve">, where I witnessed firsthand how rapidly changing weather patterns—extreme heatwaves exceeding 50°C, intense sandstorms, and sudden coastal precipitation events—directly impact public health, infrastructure safety, and economic productivity. Growing up surrounded by the architectural marvels of Kuwait City while navigating its unique climate challenges ignited my passion for understanding atmospheric dynamics. My undergraduate studies in Environmental Science at Kuwait University provided me with a robust foundation in physical geography and climatology, but I recognized that mastering complex forecasting models and climate adaptation strategies requires specialized, advanced training unavailable within our current national educational framework.</w:t>
      </w:r>
    </w:p>
    <w:p>
      <w:pPr>
        <w:pStyle w:val="BodyText"/>
      </w:pPr>
      <w:r>
        <w:t xml:space="preserve">The proposed scholarship is exceptionally well-aligned with my academic trajectory and Kuwait's strategic needs. I plan to pursue a Master’s degree in Applied Meteorology at the University of Reading (UK), renowned for its cutting-edge research on desert climatology and climate modeling—directly addressing the urgent requirements of</w:t>
      </w:r>
      <w:r>
        <w:t xml:space="preserve"> </w:t>
      </w:r>
      <w:r>
        <w:rPr>
          <w:bCs/>
          <w:b/>
        </w:rPr>
        <w:t xml:space="preserve">Kuwait City</w:t>
      </w:r>
      <w:r>
        <w:t xml:space="preserve">. My proposed research focuses on developing high-resolution predictive models for dust storm intensification and urban heat island effects specific to Kuwaiti environments. This work is critically important because the Ministry of Environment reports that sandstorms cause approximately 120,000 annual health incidents in Kuwait City alone, while rising temperatures threaten energy infrastructure supporting our rapidly growing capital. As a future</w:t>
      </w:r>
      <w:r>
        <w:t xml:space="preserve"> </w:t>
      </w:r>
      <w:r>
        <w:rPr>
          <w:bCs/>
          <w:b/>
        </w:rPr>
        <w:t xml:space="preserve">Meteorologist</w:t>
      </w:r>
      <w:r>
        <w:t xml:space="preserve">, I aim to collaborate with the Kuwait Meteorological Department (KMD) to integrate these models into real-time public warning systems and city planning initiatives.</w:t>
      </w:r>
    </w:p>
    <w:p>
      <w:pPr>
        <w:pStyle w:val="BodyText"/>
      </w:pPr>
      <w:r>
        <w:t xml:space="preserve">What sets my application apart is my deep contextual understanding of Kuwait City’s unique climatic vulnerabilities. Unlike generic meteorological studies, I have documented over three years of microclimate data across diverse neighborhoods in</w:t>
      </w:r>
      <w:r>
        <w:t xml:space="preserve"> </w:t>
      </w:r>
      <w:r>
        <w:rPr>
          <w:bCs/>
          <w:b/>
        </w:rPr>
        <w:t xml:space="preserve">Kuwait City</w:t>
      </w:r>
      <w:r>
        <w:t xml:space="preserve">, from the coastal districts of Al Ahmadi to the inland industrial zones near Hawalli. My fieldwork revealed that current forecasting systems often fail to account for localized topography and urban heat sinks—issues directly impacting public safety during extreme weather events. This hands-on experience has shaped my commitment to creating actionable science rather than theoretical research. I have already begun drafting a collaborative proposal with KMD’s Climate Adaptation Unit, demonstrating how my studies would directly address their 2030 Strategic Plan priorities for climate-resilient urban development.</w:t>
      </w:r>
    </w:p>
    <w:p>
      <w:pPr>
        <w:pStyle w:val="BodyText"/>
      </w:pPr>
      <w:r>
        <w:t xml:space="preserve">Furthermore, I understand that a</w:t>
      </w:r>
      <w:r>
        <w:t xml:space="preserve"> </w:t>
      </w:r>
      <w:r>
        <w:rPr>
          <w:bCs/>
          <w:b/>
        </w:rPr>
        <w:t xml:space="preserve">Meteorologist</w:t>
      </w:r>
      <w:r>
        <w:t xml:space="preserve"> </w:t>
      </w:r>
      <w:r>
        <w:t xml:space="preserve">in Kuwait City operates within a complex interdisciplinary ecosystem. My volunteer work with the Kuwait Red Crescent Society during summer heatwaves taught me how accurate weather forecasts translate directly to life-saving interventions—whether coordinating emergency medical responses or advising schools on safe outdoor activities. I also participated in the National Climate Summit 2022, where I presented findings on coastal erosion risks exacerbated by changing wind patterns near Kuwait City’s shoreline. These experiences have solidified my resolve to become a bridge between scientific research and community action.</w:t>
      </w:r>
    </w:p>
    <w:p>
      <w:pPr>
        <w:pStyle w:val="BodyText"/>
      </w:pPr>
      <w:r>
        <w:t xml:space="preserve">The investment in this scholarship would yield significant returns for Kuwait. Upon completion of my studies, I will return to serve within the Kuwait Meteorological Department, where I intend to lead a new initiative focused on hyperlocal weather prediction systems tailored for</w:t>
      </w:r>
      <w:r>
        <w:t xml:space="preserve"> </w:t>
      </w:r>
      <w:r>
        <w:rPr>
          <w:bCs/>
          <w:b/>
        </w:rPr>
        <w:t xml:space="preserve">Kuwait City</w:t>
      </w:r>
      <w:r>
        <w:t xml:space="preserve">'s urban landscape. My proposed system will incorporate AI-driven data analysis from KMD’s satellite network and ground sensors across the capital—addressing critical gaps in current services. This work directly supports Kuwait’s Vision 2035 goals of technological innovation and sustainable resource management, particularly in climate adaptation for our most densely populated area.</w:t>
      </w:r>
    </w:p>
    <w:p>
      <w:pPr>
        <w:pStyle w:val="BodyText"/>
      </w:pPr>
      <w:r>
        <w:t xml:space="preserve">I recognize that the future of meteorology in Kuwait City demands professionals who combine global scientific expertise with intimate local knowledge—a balance I am uniquely positioned to achieve through this scholarship. My academic record (GPA: 3.8/4.0) and research proposals have been endorsed by my professors at Kuwait University, including Dr. Fatima Al-Sulaiman, Head of the Climate Research Group, who has personally supported my fieldwork in Kuwait City’s environmental challenges.</w:t>
      </w:r>
    </w:p>
    <w:p>
      <w:pPr>
        <w:pStyle w:val="BodyText"/>
      </w:pPr>
      <w:r>
        <w:t xml:space="preserve">In closing, this scholarship represents more than financial support—it is an investment in the future of climate resilience for</w:t>
      </w:r>
      <w:r>
        <w:t xml:space="preserve"> </w:t>
      </w:r>
      <w:r>
        <w:rPr>
          <w:bCs/>
          <w:b/>
        </w:rPr>
        <w:t xml:space="preserve">Kuwait City</w:t>
      </w:r>
      <w:r>
        <w:t xml:space="preserve"> </w:t>
      </w:r>
      <w:r>
        <w:t xml:space="preserve">and a testament to Kuwait’s commitment to nurturing homegrown scientific talent. I am prepared to dedicate my expertise as a</w:t>
      </w:r>
      <w:r>
        <w:t xml:space="preserve"> </w:t>
      </w:r>
      <w:r>
        <w:rPr>
          <w:bCs/>
          <w:b/>
        </w:rPr>
        <w:t xml:space="preserve">Meteorologist</w:t>
      </w:r>
      <w:r>
        <w:t xml:space="preserve"> </w:t>
      </w:r>
      <w:r>
        <w:t xml:space="preserve">to ensuring that our capital remains safe, prosperous, and sustainable amid an evolving climate. Thank you for considering my application with the seriousness it deserves.</w:t>
      </w:r>
    </w:p>
    <w:p>
      <w:pPr>
        <w:pStyle w:val="BodyText"/>
      </w:pPr>
      <w:r>
        <w:t xml:space="preserve">Sincerely,</w:t>
      </w:r>
      <w:r>
        <w:br/>
      </w:r>
      <w:r>
        <w:t xml:space="preserve">Ahmed Al-Mutawa</w:t>
      </w:r>
      <w:r>
        <w:br/>
      </w:r>
      <w:r>
        <w:t xml:space="preserve">Address: Block 7, Street 25, Kuwait City, State of Kuwait</w:t>
      </w:r>
      <w:r>
        <w:br/>
      </w:r>
      <w:r>
        <w:t xml:space="preserve">Email: a.almutawa@ku.edu.kw | Phone: +965 9876-5432</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Kuwait City</dc:title>
  <dc:creator/>
  <dc:language>en</dc:language>
  <cp:keywords/>
  <dcterms:created xsi:type="dcterms:W3CDTF">2025-12-10T12:28:12Z</dcterms:created>
  <dcterms:modified xsi:type="dcterms:W3CDTF">2025-12-10T12:28:12Z</dcterms:modified>
</cp:coreProperties>
</file>

<file path=docProps/custom.xml><?xml version="1.0" encoding="utf-8"?>
<Properties xmlns="http://schemas.openxmlformats.org/officeDocument/2006/custom-properties" xmlns:vt="http://schemas.openxmlformats.org/officeDocument/2006/docPropsVTypes"/>
</file>