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Master's Program in Meteorology at University of Amsterdam</w:t>
      </w:r>
    </w:p>
    <w:bookmarkEnd w:id="20"/>
    <w:p>
      <w:pPr>
        <w:pStyle w:val="BodyText"/>
      </w:pPr>
      <w:r>
        <w:t xml:space="preserve">Dear Scholarship Committee of the University of Amsterdam,</w:t>
      </w:r>
    </w:p>
    <w:p>
      <w:pPr>
        <w:pStyle w:val="BodyText"/>
      </w:pPr>
      <w:r>
        <w:t xml:space="preserve">With profound enthusiasm, I submit my Scholarship Application Letter for the prestigious [Specific Scholarship Name, e.g., "Amsterdam Climate Resilience Fellowship"] to support my Master's studies in Meteorology at the University of Amsterdam. As an aspiring Meteorologist deeply committed to addressing global climate challenges through scientific innovation, I believe the Netherlands Amsterdam ecosystem offers the unparalleled convergence of academic excellence, cutting-edge research infrastructure, and international collaboration essential for my professional evolution.</w:t>
      </w:r>
    </w:p>
    <w:p>
      <w:pPr>
        <w:pStyle w:val="BodyText"/>
      </w:pPr>
      <w:r>
        <w:t xml:space="preserve">My journey toward becoming a Meteorologist began during my undergraduate studies in Environmental Science at the National University of Singapore. While investigating monsoon patterns across Southeast Asia, I became fascinated by how atmospheric dynamics influence coastal communities – particularly when analyzing extreme weather events that displaced thousands in Jakarta and Manila. This experience crystallized my resolve to specialize in predictive meteorology, where scientific rigor meets humanitarian impact. My academic trajectory has been deliberately shaped toward this purpose: I graduated with honors (GPA 3.8/4.0), conducted research on urban heat islands under Professor Tan’s guidance, and published two papers in the *Journal of Applied Meteorology* on machine learning applications for short-term precipitation forecasting.</w:t>
      </w:r>
    </w:p>
    <w:p>
      <w:pPr>
        <w:pStyle w:val="BodyText"/>
      </w:pPr>
      <w:r>
        <w:t xml:space="preserve">What compels me to pursue this path in Netherlands Amsterdam is not merely academic prestige but a strategic alignment with the region’s climate leadership. The Netherlands – particularly Amsterdam – stands at the global forefront of climate adaptation research, home to institutions like the Royal Netherlands Meteorological Institute (KNMI) and the Copernicus Climate Change Service. Having visited Amsterdam during a UNFCCC workshop in 2023, I witnessed firsthand how its integrated approach to weather forecasting and flood management (exemplified by projects like "Room for the River") merges theoretical meteorology with life-saving urban planning. This synergy is irreplaceable; no other academic environment offers such seamless access to real-world climate data systems while fostering cross-disciplinary collaboration between atmospheric scientists, urban designers, and policy-makers.</w:t>
      </w:r>
    </w:p>
    <w:p>
      <w:pPr>
        <w:pStyle w:val="BodyText"/>
      </w:pPr>
      <w:r>
        <w:t xml:space="preserve">My professional internship at the Singapore Meteorological Service further fortified my technical capabilities. I developed a Python-based model predicting typhoon trajectories with 89% accuracy – a skill directly transferable to Amsterdam’s advanced weather modeling facilities. However, I recognize that current limitations in my toolkit prevent me from addressing complex multi-scale climate phenomena. This is precisely why the University of Amsterdam’s Master's program in Meteorology is indispensable: its curriculum uniquely bridges fundamental atmospheric physics with data science applications through courses like "Advanced Numerical Weather Prediction" and "Climate Modeling at Urban Scales." The opportunity to work under Dr. Elke van der Wiel, a world-renowned expert in climate extremes, would enable me to contribute meaningfully to the Netherlands' national climate adaptation strategies.</w:t>
      </w:r>
    </w:p>
    <w:p>
      <w:pPr>
        <w:pStyle w:val="BodyText"/>
      </w:pPr>
      <w:r>
        <w:t xml:space="preserve">Financial considerations present my most significant barrier. My family’s modest income from agricultural livelihoods in rural Indonesia cannot sustain international tuition fees (€15,000/year) and Amsterdam living costs (€1,400/month). This Scholarship Application Letter is therefore not merely an appeal for funding but a commitment to leverage this investment for maximum societal return. Should I be selected as the recipient of this scholarship, I will dedicate 25% of my time during the program to collaborate with KNMI on their "Coastal Climate Resilience" initiative – specifically developing flood-risk models for vulnerable delta regions. My prior work with Southeast Asian government agencies positions me to ensure these tools are culturally appropriate and implementable, directly serving communities impacted by climate change.</w:t>
      </w:r>
    </w:p>
    <w:p>
      <w:pPr>
        <w:pStyle w:val="BodyText"/>
      </w:pPr>
      <w:r>
        <w:t xml:space="preserve">Amsterdam’s role as a global hub for climate action profoundly shapes my vision. The city’s bicycle-friendly infrastructure, carbon-neutral public transport, and ambitious "Climate Neutral Amsterdam 2050" plan embody the interdisciplinary thinking I seek to advance. In my proposed research, I will integrate urban morphology data from Amsterdam with satellite observations to refine microclimate predictions – a methodology that could revolutionize how cities like Jakarta or Rotterdam prepare for compound climate hazards. The Netherlands’ tradition of "water wisdom" (polder management, windmill engineering) offers timeless lessons; as a Meteorologist, I aim to modernize this legacy through data-driven solutions.</w:t>
      </w:r>
    </w:p>
    <w:p>
      <w:pPr>
        <w:pStyle w:val="BodyText"/>
      </w:pPr>
      <w:r>
        <w:t xml:space="preserve">My long-term aspiration is to establish the first Southeast Asian Climate Resilience Center within my home country, using Amsterdam’s research frameworks as blueprints. This requires mastering advanced computational meteorology – which only the University of Amsterdam can provide. I am equally eager to contribute to campus life through mentorship of fellow students in data science workshops and participation in the university’s Climate Action Network, ensuring this scholarship fosters a ripple effect beyond my individual achievement.</w:t>
      </w:r>
    </w:p>
    <w:p>
      <w:pPr>
        <w:pStyle w:val="BodyText"/>
      </w:pPr>
      <w:r>
        <w:t xml:space="preserve">Why now? As 2024 marks the UN's International Year of Oceans, the urgency for skilled Meteorologists has never been greater. The Netherlands Amsterdam partnership between academia and industry (e.g., collaboration with Royal Dutch Shell on climate risk assessment) creates a unique launchpad for transformative work. I have already secured preliminary support from Professor Jan van der Wiel at UvA’s Department of Physics to develop my thesis project, demonstrating the program’s readiness to welcome my contributions.</w:t>
      </w:r>
    </w:p>
    <w:p>
      <w:pPr>
        <w:pStyle w:val="BodyText"/>
      </w:pPr>
      <w:r>
        <w:t xml:space="preserve">In closing, this Scholarship Application Letter represents more than an academic pursuit – it is a pledge to join the Netherlands Amsterdam community as both a learner and contributor. I am confident that with your support, I will emerge not only as a competent Meteorologist but as an advocate who translates atmospheric science into tangible climate resilience for vulnerable populations worldwide. Thank you for considering my application to become part of this vital mission in the heart of Europe’s climate innovation capital.</w:t>
      </w:r>
    </w:p>
    <w:p>
      <w:pPr>
        <w:pStyle w:val="BodyText"/>
      </w:pPr>
      <w:r>
        <w:t xml:space="preserve">Sincerely,</w:t>
      </w:r>
    </w:p>
    <w:p>
      <w:pPr>
        <w:pStyle w:val="BodyText"/>
      </w:pPr>
      <w:r>
        <w:t xml:space="preserve">Aisha Rahman</w:t>
      </w:r>
    </w:p>
    <w:p>
      <w:pPr>
        <w:pStyle w:val="BodyText"/>
      </w:pPr>
      <w:r>
        <w:t xml:space="preserve">Undergraduate Research Scholar (Environmental Science)</w:t>
      </w:r>
    </w:p>
    <w:p>
      <w:pPr>
        <w:pStyle w:val="BodyText"/>
      </w:pPr>
      <w:r>
        <w:t xml:space="preserve">National University of Singapore</w:t>
      </w:r>
    </w:p>
    <w:p>
      <w:pPr>
        <w:pStyle w:val="BodyText"/>
      </w:pPr>
      <w:r>
        <w:t xml:space="preserve">Email: a.rahman@nus.edu.sg | Phone: +65 9123 4567</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2026-07-23T09:42:42Z</dcterms:created>
  <dcterms:modified xsi:type="dcterms:W3CDTF">2026-07-23T09:42:42Z</dcterms:modified>
</cp:coreProperties>
</file>

<file path=docProps/custom.xml><?xml version="1.0" encoding="utf-8"?>
<Properties xmlns="http://schemas.openxmlformats.org/officeDocument/2006/custom-properties" xmlns:vt="http://schemas.openxmlformats.org/officeDocument/2006/docPropsVTypes"/>
</file>